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25C51F75" w:rsidR="005704FD" w:rsidRPr="00ED5C7F" w:rsidRDefault="00554249" w:rsidP="0A059350">
      <w:pPr>
        <w:pStyle w:val="BodyText"/>
      </w:pPr>
      <w:r>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4753A82F">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5F295" id="_x0000_t202" coordsize="21600,21600" o:spt="202" path="m,l,21600r21600,l21600,xe">
                <v:stroke joinstyle="miter"/>
                <v:path gradientshapeok="t" o:connecttype="rect"/>
              </v:shapetype>
              <v:shape id="Text Box 8" o:spid="_x0000_s1026"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7"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165492C3" w:rsidR="00ED4C1D" w:rsidRDefault="0085172C" w:rsidP="00ED5C7F">
      <w:pPr>
        <w:spacing w:line="206" w:lineRule="auto"/>
        <w:rPr>
          <w:rFonts w:ascii="Arial" w:hAnsi="Arial" w:cs="Arial"/>
          <w:sz w:val="46"/>
        </w:rPr>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3AC5B92A">
                <wp:simplePos x="0" y="0"/>
                <wp:positionH relativeFrom="column">
                  <wp:posOffset>227965</wp:posOffset>
                </wp:positionH>
                <wp:positionV relativeFrom="paragraph">
                  <wp:posOffset>538480</wp:posOffset>
                </wp:positionV>
                <wp:extent cx="6141720" cy="33985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3398520"/>
                        </a:xfrm>
                        <a:prstGeom prst="rect">
                          <a:avLst/>
                        </a:prstGeom>
                        <a:noFill/>
                        <a:ln w="9525">
                          <a:noFill/>
                          <a:miter lim="800000"/>
                          <a:headEnd/>
                          <a:tailEnd/>
                        </a:ln>
                      </wps:spPr>
                      <wps:txbx>
                        <w:txbxContent>
                          <w:p w14:paraId="7EC7D52F" w14:textId="5024BAC4" w:rsid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p w14:paraId="6CB6151C" w14:textId="2E314611" w:rsidR="007D7456" w:rsidRPr="00CC4BE5" w:rsidRDefault="0085172C">
                            <w:pPr>
                              <w:rPr>
                                <w:rFonts w:asciiTheme="minorHAnsi" w:hAnsiTheme="minorHAnsi" w:cstheme="minorHAnsi"/>
                                <w:b/>
                                <w:bCs/>
                                <w:color w:val="FFFFFF" w:themeColor="background1"/>
                                <w:sz w:val="96"/>
                                <w:szCs w:val="96"/>
                              </w:rPr>
                            </w:pPr>
                            <w:r>
                              <w:rPr>
                                <w:rFonts w:asciiTheme="minorHAnsi" w:hAnsiTheme="minorHAnsi" w:cstheme="minorHAnsi"/>
                                <w:b/>
                                <w:bCs/>
                                <w:color w:val="FFFFFF" w:themeColor="background1"/>
                                <w:sz w:val="96"/>
                                <w:szCs w:val="96"/>
                              </w:rPr>
                              <w:t>Hemlock Stone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F5AC8" id="Text Box 2" o:spid="_x0000_s1028" type="#_x0000_t202" style="position:absolute;margin-left:17.95pt;margin-top:42.4pt;width:483.6pt;height:267.6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" filled="f" stroked="f">
                <v:textbox>
                  <w:txbxContent>
                    <w:p w14:paraId="7EC7D52F" w14:textId="5024BAC4" w:rsid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p w14:paraId="6CB6151C" w14:textId="2E314611" w:rsidR="007D7456" w:rsidRPr="00CC4BE5" w:rsidRDefault="0085172C">
                      <w:pPr>
                        <w:rPr>
                          <w:rFonts w:asciiTheme="minorHAnsi" w:hAnsiTheme="minorHAnsi" w:cstheme="minorHAnsi"/>
                          <w:b/>
                          <w:bCs/>
                          <w:color w:val="FFFFFF" w:themeColor="background1"/>
                          <w:sz w:val="96"/>
                          <w:szCs w:val="96"/>
                        </w:rPr>
                      </w:pPr>
                      <w:r>
                        <w:rPr>
                          <w:rFonts w:asciiTheme="minorHAnsi" w:hAnsiTheme="minorHAnsi" w:cstheme="minorHAnsi"/>
                          <w:b/>
                          <w:bCs/>
                          <w:color w:val="FFFFFF" w:themeColor="background1"/>
                          <w:sz w:val="96"/>
                          <w:szCs w:val="96"/>
                        </w:rPr>
                        <w:t>Hemlock Stone School</w:t>
                      </w:r>
                    </w:p>
                  </w:txbxContent>
                </v:textbox>
                <w10:wrap type="square"/>
              </v:shape>
            </w:pict>
          </mc:Fallback>
        </mc:AlternateContent>
      </w: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even" r:id="rId11"/>
          <w:headerReference w:type="default" r:id="rId12"/>
          <w:footerReference w:type="even" r:id="rId13"/>
          <w:footerReference w:type="default" r:id="rId14"/>
          <w:headerReference w:type="first" r:id="rId15"/>
          <w:footerReference w:type="first" r:id="rId16"/>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r w:rsidRPr="00FD372D">
        <w:rPr>
          <w:rFonts w:ascii="Work Sans" w:eastAsia="Work Sans" w:hAnsi="Work Sans" w:cs="Work Sans"/>
          <w:b/>
          <w:bCs/>
          <w:color w:val="auto"/>
          <w:sz w:val="24"/>
          <w:szCs w:val="24"/>
        </w:rPr>
        <w:t>SEARCHING,SCREENING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Pr="00FD372D">
              <w:rPr>
                <w:rStyle w:val="Hyperlink"/>
                <w:rFonts w:ascii="Work Sans" w:hAnsi="Work Sans"/>
                <w:b/>
                <w:bCs/>
                <w:noProof/>
                <w:sz w:val="24"/>
                <w:szCs w:val="24"/>
              </w:rPr>
              <w:t>2.0</w:t>
            </w:r>
            <w:r w:rsidRPr="00FD372D">
              <w:rPr>
                <w:rFonts w:ascii="Work Sans" w:eastAsiaTheme="minorEastAsia" w:hAnsi="Work Sans" w:cstheme="minorBidi"/>
                <w:b/>
                <w:bCs/>
                <w:noProof/>
                <w:kern w:val="2"/>
                <w:sz w:val="24"/>
                <w:szCs w:val="24"/>
                <w:lang w:val="en-GB" w:eastAsia="en-GB"/>
                <w14:ligatures w14:val="standardContextual"/>
              </w:rPr>
              <w:tab/>
            </w:r>
            <w:r w:rsidRPr="00FD372D">
              <w:rPr>
                <w:rStyle w:val="Hyperlink"/>
                <w:rFonts w:ascii="Work Sans" w:hAnsi="Work Sans"/>
                <w:b/>
                <w:bCs/>
                <w:noProof/>
                <w:sz w:val="24"/>
                <w:szCs w:val="24"/>
              </w:rPr>
              <w:t>Legal &amp; Policy Framework</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_Toc238115549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3</w:t>
            </w:r>
            <w:r w:rsidRPr="00FD372D">
              <w:rPr>
                <w:rFonts w:ascii="Work Sans" w:hAnsi="Work Sans"/>
                <w:b/>
                <w:bCs/>
                <w:noProof/>
                <w:webHidden/>
                <w:sz w:val="24"/>
                <w:szCs w:val="24"/>
              </w:rPr>
              <w:fldChar w:fldCharType="end"/>
            </w:r>
          </w:hyperlink>
        </w:p>
        <w:p w14:paraId="5A8CABE7" w14:textId="655DE979"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Pr="00FD372D">
              <w:rPr>
                <w:rStyle w:val="Hyperlink"/>
                <w:rFonts w:ascii="Work Sans" w:hAnsi="Work Sans"/>
                <w:b/>
                <w:bCs/>
                <w:noProof/>
                <w:sz w:val="24"/>
                <w:szCs w:val="24"/>
                <w:lang w:val="en-GB"/>
              </w:rPr>
              <w:t>3.0  Principles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_Toc238115550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61ABA691" w14:textId="5374EC80"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Pr="00FD372D">
              <w:rPr>
                <w:rStyle w:val="Hyperlink"/>
                <w:rFonts w:ascii="Work Sans" w:hAnsi="Work Sans"/>
                <w:b/>
                <w:bCs/>
                <w:noProof/>
                <w:sz w:val="24"/>
                <w:szCs w:val="24"/>
                <w:lang w:val="en-GB"/>
              </w:rPr>
              <w:t>4.0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_Toc238115551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1121E6DD" w14:textId="27B6241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Pr="00FD372D">
              <w:rPr>
                <w:rStyle w:val="Hyperlink"/>
                <w:rFonts w:ascii="Work Sans" w:hAnsi="Work Sans"/>
                <w:b/>
                <w:bCs/>
                <w:noProof/>
                <w:sz w:val="24"/>
                <w:szCs w:val="24"/>
                <w:lang w:val="en-GB"/>
              </w:rPr>
              <w:t>5.0 Searches by police</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_Toc238115552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7</w:t>
            </w:r>
            <w:r w:rsidRPr="00FD372D">
              <w:rPr>
                <w:rFonts w:ascii="Work Sans" w:hAnsi="Work Sans"/>
                <w:b/>
                <w:bCs/>
                <w:noProof/>
                <w:webHidden/>
                <w:sz w:val="24"/>
                <w:szCs w:val="24"/>
              </w:rPr>
              <w:fldChar w:fldCharType="end"/>
            </w:r>
          </w:hyperlink>
        </w:p>
        <w:p w14:paraId="5CA26C1F" w14:textId="52FFAD0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Pr="00FD372D">
              <w:rPr>
                <w:rStyle w:val="Hyperlink"/>
                <w:rFonts w:ascii="Work Sans" w:hAnsi="Work Sans"/>
                <w:b/>
                <w:bCs/>
                <w:noProof/>
                <w:sz w:val="24"/>
                <w:szCs w:val="24"/>
              </w:rPr>
              <w:t>6.0 Recording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_Toc238115553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8</w:t>
            </w:r>
            <w:r w:rsidRPr="00FD372D">
              <w:rPr>
                <w:rFonts w:ascii="Work Sans" w:hAnsi="Work Sans"/>
                <w:b/>
                <w:bCs/>
                <w:noProof/>
                <w:webHidden/>
                <w:sz w:val="24"/>
                <w:szCs w:val="24"/>
              </w:rPr>
              <w:fldChar w:fldCharType="end"/>
            </w:r>
          </w:hyperlink>
        </w:p>
        <w:p w14:paraId="5E1AD82C" w14:textId="79DBE84C"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Pr="00FD372D">
              <w:rPr>
                <w:rStyle w:val="Hyperlink"/>
                <w:rFonts w:ascii="Work Sans" w:hAnsi="Work Sans" w:cs="Tahoma"/>
                <w:b/>
                <w:bCs/>
                <w:noProof/>
                <w:sz w:val="24"/>
                <w:szCs w:val="24"/>
                <w:lang w:val="en-GB"/>
              </w:rPr>
              <w:t>7.0. A</w:t>
            </w:r>
            <w:r w:rsidRPr="00FD372D">
              <w:rPr>
                <w:rStyle w:val="Hyperlink"/>
                <w:rFonts w:ascii="Work Sans" w:hAnsi="Work Sans"/>
                <w:b/>
                <w:bCs/>
                <w:noProof/>
                <w:sz w:val="24"/>
                <w:szCs w:val="24"/>
              </w:rPr>
              <w:t>wareness of bias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_Toc238115554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46E3F3F0" w14:textId="2EBFBDEF"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Pr="00FD372D">
              <w:rPr>
                <w:rStyle w:val="Hyperlink"/>
                <w:rFonts w:ascii="Work Sans" w:hAnsi="Work Sans"/>
                <w:b/>
                <w:bCs/>
                <w:noProof/>
                <w:sz w:val="24"/>
                <w:szCs w:val="24"/>
                <w:lang w:val="en-GB"/>
              </w:rPr>
              <w:t>8.0. Confiscation</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_Toc238115555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321223DE" w14:textId="7BB70BD5"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Pr="00FD372D">
              <w:rPr>
                <w:rStyle w:val="Hyperlink"/>
                <w:rFonts w:ascii="Work Sans" w:hAnsi="Work Sans"/>
                <w:b/>
                <w:bCs/>
                <w:noProof/>
                <w:sz w:val="24"/>
                <w:szCs w:val="24"/>
                <w:lang w:val="en-GB"/>
              </w:rPr>
              <w:t>9.0. Screening</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_Toc238115556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7CF6C1C7" w14:textId="1D5BA84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Pr="00FD372D">
              <w:rPr>
                <w:rStyle w:val="Hyperlink"/>
                <w:rFonts w:ascii="Work Sans" w:hAnsi="Work Sans"/>
                <w:b/>
                <w:bCs/>
                <w:noProof/>
                <w:sz w:val="24"/>
                <w:szCs w:val="24"/>
                <w:lang w:val="en-GB"/>
              </w:rPr>
              <w:t>10.0 Parcels and Deliveries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_Toc238115557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2174F019" w14:textId="67F3959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Pr="00FD372D">
              <w:rPr>
                <w:rStyle w:val="Hyperlink"/>
                <w:rFonts w:ascii="Work Sans" w:hAnsi="Work Sans" w:cs="Tahoma"/>
                <w:b/>
                <w:bCs/>
                <w:noProof/>
                <w:sz w:val="24"/>
                <w:szCs w:val="24"/>
              </w:rPr>
              <w:t>Appendix A  List of Prohibited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_Toc238115558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13</w:t>
            </w:r>
            <w:r w:rsidRPr="00FD372D">
              <w:rPr>
                <w:rFonts w:ascii="Work Sans" w:hAnsi="Work Sans"/>
                <w:b/>
                <w:bCs/>
                <w:noProof/>
                <w:webHidden/>
                <w:sz w:val="24"/>
                <w:szCs w:val="24"/>
              </w:rPr>
              <w:fldChar w:fldCharType="end"/>
            </w:r>
          </w:hyperlink>
        </w:p>
        <w:p w14:paraId="1E2BABDA" w14:textId="7FC5F36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Pr="00FD372D">
              <w:rPr>
                <w:rStyle w:val="Hyperlink"/>
                <w:rFonts w:ascii="Work Sans" w:hAnsi="Work Sans" w:cs="Tahoma"/>
                <w:b/>
                <w:bCs/>
                <w:noProof/>
                <w:sz w:val="24"/>
                <w:szCs w:val="24"/>
              </w:rPr>
              <w:t>Appendix B  Actions to be taken with confiscated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14</w:t>
            </w:r>
            <w:r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5C7455"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contractors. For Blenheim schools,  volunteers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0" w:name="_Toc238115548"/>
      <w:r w:rsidRPr="00FD372D">
        <w:rPr>
          <w:rFonts w:ascii="Work Sans" w:hAnsi="Work Sans"/>
          <w:sz w:val="24"/>
          <w:szCs w:val="24"/>
        </w:rPr>
        <w:t>Policy statement</w:t>
      </w:r>
      <w:bookmarkEnd w:id="0"/>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1" w:name="_Toc238115549"/>
      <w:r w:rsidRPr="00FD372D">
        <w:rPr>
          <w:rFonts w:ascii="Work Sans" w:hAnsi="Work Sans"/>
          <w:sz w:val="24"/>
          <w:szCs w:val="24"/>
        </w:rPr>
        <w:lastRenderedPageBreak/>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1"/>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E5424B"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7" w:history="1">
        <w:r w:rsidRPr="00FD372D">
          <w:rPr>
            <w:rStyle w:val="Hyperlink"/>
            <w:rFonts w:ascii="Work Sans" w:hAnsi="Work Sans" w:cs="Arial"/>
            <w:kern w:val="24"/>
            <w:sz w:val="24"/>
            <w:szCs w:val="24"/>
            <w:lang w:val="en-GB"/>
          </w:rPr>
          <w:t>Education Act 1996</w:t>
        </w:r>
      </w:hyperlink>
      <w:r w:rsidRPr="00FD372D">
        <w:rPr>
          <w:rFonts w:ascii="Work Sans" w:hAnsi="Work Sans" w:cs="Arial"/>
          <w:kern w:val="24"/>
          <w:sz w:val="24"/>
          <w:szCs w:val="24"/>
          <w:lang w:val="en-GB"/>
        </w:rPr>
        <w:t xml:space="preserve"> and </w:t>
      </w:r>
      <w:hyperlink r:id="rId18" w:history="1">
        <w:r w:rsidRPr="00FD372D">
          <w:rPr>
            <w:rStyle w:val="Hyperlink"/>
            <w:rFonts w:ascii="Work Sans" w:hAnsi="Work Sans" w:cs="Arial"/>
            <w:kern w:val="24"/>
            <w:sz w:val="24"/>
            <w:szCs w:val="24"/>
            <w:lang w:val="en-GB"/>
          </w:rPr>
          <w:t>2011</w:t>
        </w:r>
      </w:hyperlink>
    </w:p>
    <w:p w14:paraId="4F4383C3" w14:textId="77777777" w:rsidR="00D57421" w:rsidRPr="00FD372D" w:rsidRDefault="00D57421" w:rsidP="004F76D5">
      <w:pPr>
        <w:pStyle w:val="BodyText"/>
        <w:numPr>
          <w:ilvl w:val="0"/>
          <w:numId w:val="1"/>
        </w:numPr>
        <w:spacing w:line="288" w:lineRule="auto"/>
        <w:ind w:hanging="284"/>
        <w:jc w:val="both"/>
        <w:rPr>
          <w:rFonts w:ascii="Work Sans" w:hAnsi="Work Sans" w:cs="Arial"/>
          <w:kern w:val="24"/>
          <w:sz w:val="24"/>
          <w:szCs w:val="24"/>
          <w:lang w:val="en-GB"/>
        </w:rPr>
      </w:pPr>
      <w:hyperlink r:id="rId19" w:history="1">
        <w:r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0" w:history="1">
        <w:r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21"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2" w:history="1">
        <w:r w:rsidRPr="00FD372D">
          <w:rPr>
            <w:rStyle w:val="Hyperlink"/>
            <w:rFonts w:ascii="Work Sans" w:hAnsi="Work Sans" w:cs="Arial"/>
            <w:kern w:val="24"/>
            <w:sz w:val="24"/>
            <w:szCs w:val="24"/>
            <w:lang w:val="en-GB"/>
          </w:rPr>
          <w:t>Searching, Screening and Confiscation Guidance</w:t>
        </w:r>
      </w:hyperlink>
    </w:p>
    <w:p w14:paraId="2780C47A" w14:textId="7AB0142A" w:rsidR="0088092F" w:rsidRPr="00FD372D" w:rsidRDefault="0088092F"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3" w:history="1">
        <w:r w:rsidRPr="00FD372D">
          <w:rPr>
            <w:rStyle w:val="Hyperlink"/>
            <w:rFonts w:ascii="Work Sans" w:hAnsi="Work Sans" w:cs="Arial"/>
            <w:kern w:val="24"/>
            <w:sz w:val="24"/>
            <w:szCs w:val="24"/>
            <w:lang w:val="en-GB"/>
          </w:rPr>
          <w:t>Keeping Children Safe in Education (KCSiE)</w:t>
        </w:r>
      </w:hyperlink>
    </w:p>
    <w:p w14:paraId="14A48A3E" w14:textId="4403F7F3" w:rsidR="0068172C" w:rsidRPr="00FD372D" w:rsidRDefault="0043239E"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4" w:history="1">
        <w:r w:rsidRPr="00FD372D">
          <w:rPr>
            <w:rStyle w:val="Hyperlink"/>
            <w:rFonts w:ascii="Work Sans" w:hAnsi="Work Sans" w:cs="Arial"/>
            <w:kern w:val="24"/>
            <w:sz w:val="24"/>
            <w:szCs w:val="24"/>
            <w:lang w:val="en-GB"/>
          </w:rPr>
          <w:t xml:space="preserve">SEND Code of Practice: </w:t>
        </w:r>
        <w:r w:rsidR="00730BC4" w:rsidRPr="00FD372D">
          <w:rPr>
            <w:rStyle w:val="Hyperlink"/>
            <w:rFonts w:ascii="Work Sans" w:hAnsi="Work Sans" w:cs="Arial"/>
            <w:kern w:val="24"/>
            <w:sz w:val="24"/>
            <w:szCs w:val="24"/>
            <w:lang w:val="en-GB"/>
          </w:rPr>
          <w:t>0-25</w:t>
        </w:r>
        <w:r w:rsidRPr="00FD372D">
          <w:rPr>
            <w:rStyle w:val="Hyperlink"/>
            <w:rFonts w:ascii="Work Sans" w:hAnsi="Work Sans" w:cs="Arial"/>
            <w:kern w:val="24"/>
            <w:sz w:val="24"/>
            <w:szCs w:val="24"/>
            <w:lang w:val="en-GB"/>
          </w:rPr>
          <w:t xml:space="preserve"> years</w:t>
        </w:r>
      </w:hyperlink>
    </w:p>
    <w:p w14:paraId="107BCC82" w14:textId="77777777" w:rsidR="00CE11EC" w:rsidRPr="00FD372D" w:rsidRDefault="00CE11E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5" w:history="1">
        <w:r w:rsidRPr="00FD372D">
          <w:rPr>
            <w:rStyle w:val="Hyperlink"/>
            <w:rFonts w:ascii="Work Sans" w:hAnsi="Work Sans" w:cs="Tahoma"/>
            <w:kern w:val="24"/>
            <w:sz w:val="24"/>
            <w:szCs w:val="24"/>
          </w:rPr>
          <w:t>Police A Criminal Evidence Act (PACE) Code C 2019</w:t>
        </w:r>
      </w:hyperlink>
    </w:p>
    <w:p w14:paraId="495B3949" w14:textId="25951A9F" w:rsidR="0055782F" w:rsidRPr="00FD372D" w:rsidRDefault="0055782F" w:rsidP="004F76D5">
      <w:pPr>
        <w:pStyle w:val="BodyText"/>
        <w:numPr>
          <w:ilvl w:val="0"/>
          <w:numId w:val="11"/>
        </w:numPr>
        <w:spacing w:line="288" w:lineRule="auto"/>
        <w:ind w:left="714" w:hanging="284"/>
        <w:jc w:val="both"/>
        <w:rPr>
          <w:rFonts w:ascii="Work Sans" w:hAnsi="Work Sans" w:cs="Arial"/>
          <w:kern w:val="24"/>
          <w:sz w:val="24"/>
          <w:szCs w:val="24"/>
          <w:lang w:val="en-GB"/>
        </w:rPr>
      </w:pPr>
      <w:hyperlink r:id="rId26" w:history="1">
        <w:r w:rsidRPr="00FD372D">
          <w:rPr>
            <w:rStyle w:val="Hyperlink"/>
            <w:rFonts w:ascii="Work Sans" w:hAnsi="Work Sans" w:cs="Arial"/>
            <w:kern w:val="24"/>
            <w:sz w:val="24"/>
            <w:szCs w:val="24"/>
            <w:lang w:val="en-GB"/>
          </w:rPr>
          <w:t>Section 45 of the Violent Crime Reduction Act 2006 (Wales)</w:t>
        </w:r>
      </w:hyperlink>
    </w:p>
    <w:p w14:paraId="7789B3C7" w14:textId="130D9D5D" w:rsidR="00DE06F8" w:rsidRPr="00FD372D" w:rsidRDefault="00DE06F8" w:rsidP="004F76D5">
      <w:pPr>
        <w:pStyle w:val="BodyText"/>
        <w:numPr>
          <w:ilvl w:val="0"/>
          <w:numId w:val="12"/>
        </w:numPr>
        <w:spacing w:line="288" w:lineRule="auto"/>
        <w:ind w:hanging="284"/>
        <w:jc w:val="both"/>
        <w:rPr>
          <w:rFonts w:ascii="Work Sans" w:hAnsi="Work Sans" w:cs="Arial"/>
          <w:kern w:val="24"/>
          <w:sz w:val="24"/>
          <w:szCs w:val="24"/>
        </w:rPr>
      </w:pPr>
      <w:hyperlink r:id="rId27" w:history="1">
        <w:r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This policy must be read and implemented alongside the 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 and Group’s</w:t>
      </w:r>
      <w:r w:rsidRPr="00FD372D">
        <w:rPr>
          <w:rFonts w:ascii="Work Sans" w:hAnsi="Work Sans" w:cs="Tahoma"/>
          <w:sz w:val="24"/>
          <w:szCs w:val="24"/>
          <w:lang w:val="en-GB"/>
        </w:rPr>
        <w:t xml:space="preserve"> other policies, in particular the:</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the school’s/college’s legal powers for searching,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2" w:name="_Toc238115550"/>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2"/>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rsidRPr="00FD372D">
        <w:rPr>
          <w:rFonts w:ascii="Work Sans" w:hAnsi="Work Sans" w:cs="Tahoma"/>
          <w:kern w:val="24"/>
          <w:sz w:val="24"/>
          <w:szCs w:val="24"/>
          <w:lang w:val="en-GB"/>
        </w:rPr>
        <w:t xml:space="preserve">Any search, screening or confiscation will be carried out in accordance with the DfE’s </w:t>
      </w:r>
      <w:hyperlink r:id="rId28" w:history="1">
        <w:r w:rsidR="009E64F2" w:rsidRPr="00FD372D">
          <w:rPr>
            <w:rStyle w:val="Hyperlink"/>
            <w:rFonts w:ascii="Work Sans" w:hAnsi="Work Sans" w:cs="Arial"/>
            <w:kern w:val="24"/>
            <w:sz w:val="24"/>
            <w:szCs w:val="24"/>
            <w:lang w:val="en-GB"/>
          </w:rPr>
          <w:t>Searching, Screening and Confiscation Guidance</w:t>
        </w:r>
      </w:hyperlink>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will be 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 xml:space="preserve">espect at all times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3" w:name="_Toc238115551"/>
      <w:r w:rsidRPr="00FD372D">
        <w:rPr>
          <w:rFonts w:ascii="Work Sans" w:hAnsi="Work Sans"/>
          <w:sz w:val="24"/>
          <w:szCs w:val="24"/>
          <w:lang w:val="en-GB"/>
        </w:rPr>
        <w:lastRenderedPageBreak/>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3"/>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rsidRPr="00FD372D">
        <w:rPr>
          <w:rFonts w:ascii="Work Sans" w:hAnsi="Work Sans"/>
          <w:sz w:val="24"/>
          <w:szCs w:val="24"/>
          <w:lang w:val="en-GB"/>
        </w:rPr>
        <w:t>The</w:t>
      </w:r>
      <w:r w:rsidR="00AD784C">
        <w:rPr>
          <w:rFonts w:ascii="Work Sans" w:hAnsi="Work Sans"/>
          <w:sz w:val="24"/>
          <w:szCs w:val="24"/>
          <w:lang w:val="en-GB"/>
        </w:rPr>
        <w:t xml:space="preserve"> </w:t>
      </w:r>
      <w:r w:rsidRPr="00FD372D">
        <w:rPr>
          <w:rFonts w:ascii="Work Sans" w:hAnsi="Work Sans"/>
          <w:sz w:val="24"/>
          <w:szCs w:val="24"/>
          <w:lang w:val="en-GB"/>
        </w:rPr>
        <w:t>headteacher</w:t>
      </w:r>
      <w:r w:rsidR="00E15938" w:rsidRPr="00FD372D">
        <w:rPr>
          <w:rFonts w:ascii="Work Sans" w:hAnsi="Work Sans"/>
          <w:sz w:val="24"/>
          <w:szCs w:val="24"/>
          <w:lang w:val="en-GB"/>
        </w:rPr>
        <w:t xml:space="preserve">/principal </w:t>
      </w:r>
      <w:r w:rsidRPr="00FD372D">
        <w:rPr>
          <w:rFonts w:ascii="Work Sans" w:hAnsi="Work Sans"/>
          <w:sz w:val="24"/>
          <w:szCs w:val="24"/>
          <w:lang w:val="en-GB"/>
        </w:rPr>
        <w:t>and team members authorised by the headteacher</w:t>
      </w:r>
      <w:r w:rsidR="00107056" w:rsidRPr="00FD372D">
        <w:rPr>
          <w:rFonts w:ascii="Work Sans" w:hAnsi="Work Sans"/>
          <w:sz w:val="24"/>
          <w:szCs w:val="24"/>
          <w:lang w:val="en-GB"/>
        </w:rPr>
        <w:t>/principal</w:t>
      </w:r>
      <w:r w:rsidRPr="00FD372D">
        <w:rPr>
          <w:rFonts w:ascii="Work Sans" w:hAnsi="Work Sans"/>
          <w:sz w:val="24"/>
          <w:szCs w:val="24"/>
          <w:lang w:val="en-GB"/>
        </w:rPr>
        <w:t xml:space="preserve"> have the right to search a student for:</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any items with 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lockers, desks and bags in the presence of the </w:t>
      </w:r>
      <w:r w:rsidR="00460084" w:rsidRPr="00FD372D">
        <w:rPr>
          <w:rFonts w:ascii="Work Sans" w:hAnsi="Work Sans"/>
          <w:kern w:val="24"/>
          <w:sz w:val="24"/>
          <w:szCs w:val="24"/>
          <w:lang w:val="en-GB"/>
        </w:rPr>
        <w:t>student</w:t>
      </w:r>
      <w:r w:rsidRPr="00FD372D">
        <w:rPr>
          <w:rFonts w:ascii="Work Sans" w:hAnsi="Work Sans"/>
          <w:kern w:val="24"/>
          <w:sz w:val="24"/>
          <w:szCs w:val="24"/>
          <w:lang w:val="en-GB"/>
        </w:rPr>
        <w:t xml:space="preserve"> and another team member</w:t>
      </w:r>
      <w:r w:rsidR="0015345F" w:rsidRPr="00FD372D">
        <w:rPr>
          <w:rFonts w:ascii="Work Sans" w:hAnsi="Work Sans"/>
          <w:kern w:val="24"/>
          <w:sz w:val="24"/>
          <w:szCs w:val="24"/>
          <w:lang w:val="en-GB"/>
        </w:rPr>
        <w:t>,</w:t>
      </w:r>
      <w:r w:rsidRPr="00FD372D">
        <w:rPr>
          <w:rFonts w:ascii="Work Sans" w:hAnsi="Work Sans"/>
          <w:kern w:val="24"/>
          <w:sz w:val="24"/>
          <w:szCs w:val="24"/>
          <w:lang w:val="en-GB"/>
        </w:rPr>
        <w:t xml:space="preserve"> except in cases where there's a risk of serious harm if the search is</w:t>
      </w:r>
      <w:r w:rsidR="0045151C" w:rsidRPr="00FD372D">
        <w:rPr>
          <w:rFonts w:ascii="Work Sans" w:hAnsi="Work Sans"/>
          <w:kern w:val="24"/>
          <w:sz w:val="24"/>
          <w:szCs w:val="24"/>
          <w:lang w:val="en-GB"/>
        </w:rPr>
        <w:t xml:space="preserve"> </w:t>
      </w:r>
      <w:r w:rsidRPr="00FD372D">
        <w:rPr>
          <w:rFonts w:ascii="Work Sans" w:hAnsi="Work Sans"/>
          <w:kern w:val="24"/>
          <w:sz w:val="24"/>
          <w:szCs w:val="24"/>
          <w:lang w:val="en-GB"/>
        </w:rPr>
        <w:t>n</w:t>
      </w:r>
      <w:r w:rsidR="0045151C" w:rsidRPr="00FD372D">
        <w:rPr>
          <w:rFonts w:ascii="Work Sans" w:hAnsi="Work Sans"/>
          <w:kern w:val="24"/>
          <w:sz w:val="24"/>
          <w:szCs w:val="24"/>
          <w:lang w:val="en-GB"/>
        </w:rPr>
        <w:t>o</w:t>
      </w:r>
      <w:r w:rsidRPr="00FD372D">
        <w:rPr>
          <w:rFonts w:ascii="Work Sans" w:hAnsi="Work Sans"/>
          <w:kern w:val="24"/>
          <w:sz w:val="24"/>
          <w:szCs w:val="24"/>
          <w:lang w:val="en-GB"/>
        </w:rPr>
        <w:t>t done immediately and where it</w:t>
      </w:r>
      <w:r w:rsidR="00D53459" w:rsidRPr="00FD372D">
        <w:rPr>
          <w:rFonts w:ascii="Work Sans" w:hAnsi="Work Sans"/>
          <w:kern w:val="24"/>
          <w:sz w:val="24"/>
          <w:szCs w:val="24"/>
          <w:lang w:val="en-GB"/>
        </w:rPr>
        <w:t xml:space="preserve"> i</w:t>
      </w:r>
      <w:r w:rsidRPr="00FD372D">
        <w:rPr>
          <w:rFonts w:ascii="Work Sans" w:hAnsi="Work Sans"/>
          <w:kern w:val="24"/>
          <w:sz w:val="24"/>
          <w:szCs w:val="24"/>
          <w:lang w:val="en-GB"/>
        </w:rPr>
        <w:t xml:space="preserve">s not reasonably practicable to summon another </w:t>
      </w:r>
      <w:r w:rsidR="00D22AB4" w:rsidRPr="00FD372D">
        <w:rPr>
          <w:rFonts w:ascii="Work Sans" w:hAnsi="Work Sans"/>
          <w:kern w:val="24"/>
          <w:sz w:val="24"/>
          <w:szCs w:val="24"/>
          <w:lang w:val="en-GB"/>
        </w:rPr>
        <w:t xml:space="preserve">team </w:t>
      </w:r>
      <w:r w:rsidRPr="00FD372D">
        <w:rPr>
          <w:rFonts w:ascii="Work Sans" w:hAnsi="Work Sans"/>
          <w:kern w:val="24"/>
          <w:sz w:val="24"/>
          <w:szCs w:val="24"/>
          <w:lang w:val="en-GB"/>
        </w:rPr>
        <w:t>member</w:t>
      </w:r>
      <w:r w:rsidR="0015345F" w:rsidRPr="00FD372D">
        <w:rPr>
          <w:rFonts w:ascii="Work Sans" w:hAnsi="Work Sans"/>
          <w:kern w:val="24"/>
          <w:sz w:val="24"/>
          <w:szCs w:val="24"/>
          <w:lang w:val="en-GB"/>
        </w:rPr>
        <w:t>.</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Make an assessment of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The authorised team member conducting the search must be</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the </w:t>
      </w:r>
      <w:r w:rsidR="00945BBC" w:rsidRPr="00FD372D">
        <w:rPr>
          <w:rFonts w:ascii="Work Sans" w:hAnsi="Work Sans" w:cs="Tahoma"/>
          <w:kern w:val="24"/>
          <w:sz w:val="24"/>
          <w:szCs w:val="24"/>
          <w:lang w:val="en-GB"/>
        </w:rPr>
        <w:t>same sex as recorded for the student</w:t>
      </w:r>
      <w:r w:rsidR="005D08BB" w:rsidRPr="00FD372D">
        <w:rPr>
          <w:rFonts w:ascii="Work Sans" w:hAnsi="Work Sans" w:cs="Tahoma"/>
          <w:kern w:val="24"/>
          <w:sz w:val="24"/>
          <w:szCs w:val="24"/>
        </w:rPr>
        <w:t xml:space="preserve"> being searched</w:t>
      </w:r>
      <w:r w:rsidR="005D08BB" w:rsidRPr="00FD372D">
        <w:rPr>
          <w:rFonts w:ascii="Work Sans" w:hAnsi="Work Sans" w:cs="Tahoma"/>
          <w:kern w:val="24"/>
          <w:sz w:val="24"/>
          <w:szCs w:val="24"/>
          <w:lang w:val="en-GB"/>
        </w:rPr>
        <w:t xml:space="preserve"> (in line with DFE Guidance)</w:t>
      </w:r>
      <w:r w:rsidRPr="00FD372D">
        <w:rPr>
          <w:rFonts w:ascii="Work Sans" w:hAnsi="Work Sans" w:cs="Tahoma"/>
          <w:kern w:val="24"/>
          <w:sz w:val="24"/>
          <w:szCs w:val="24"/>
        </w:rPr>
        <w:t>; and</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another team member must be present as a witness to the search. The only exception is if a team member believes there is </w:t>
      </w:r>
      <w:r w:rsidR="00125B6F" w:rsidRPr="00FD372D">
        <w:rPr>
          <w:rFonts w:ascii="Work Sans" w:hAnsi="Work Sans" w:cs="Tahoma"/>
          <w:kern w:val="24"/>
          <w:sz w:val="24"/>
          <w:szCs w:val="24"/>
        </w:rPr>
        <w:t>a risk</w:t>
      </w:r>
      <w:r w:rsidRPr="00FD372D">
        <w:rPr>
          <w:rFonts w:ascii="Work Sans" w:hAnsi="Work Sans" w:cs="Tahoma"/>
          <w:kern w:val="24"/>
          <w:sz w:val="24"/>
          <w:szCs w:val="24"/>
        </w:rPr>
        <w:t xml:space="preserve"> that serious harm will be caused to a </w:t>
      </w:r>
      <w:r w:rsidRPr="00FD372D">
        <w:rPr>
          <w:rFonts w:ascii="Work Sans" w:hAnsi="Work Sans" w:cs="Tahoma"/>
          <w:kern w:val="24"/>
          <w:sz w:val="24"/>
          <w:szCs w:val="24"/>
        </w:rPr>
        <w:lastRenderedPageBreak/>
        <w:t xml:space="preserve">person if the search is not carried out as a matter of </w:t>
      </w:r>
      <w:r w:rsidR="00125B6F" w:rsidRPr="00FD372D">
        <w:rPr>
          <w:rFonts w:ascii="Work Sans" w:hAnsi="Work Sans" w:cs="Tahoma"/>
          <w:kern w:val="24"/>
          <w:sz w:val="24"/>
          <w:szCs w:val="24"/>
        </w:rPr>
        <w:t>urgency,</w:t>
      </w:r>
      <w:r w:rsidRPr="00FD372D">
        <w:rPr>
          <w:rFonts w:ascii="Work Sans" w:hAnsi="Work Sans" w:cs="Tahoma"/>
          <w:kern w:val="24"/>
          <w:sz w:val="24"/>
          <w:szCs w:val="24"/>
        </w:rPr>
        <w:t xml:space="preserve"> and in the time available, it is not reasonably practicable for the search to be carried out by a </w:t>
      </w:r>
      <w:r w:rsidR="00125B6F" w:rsidRPr="00FD372D">
        <w:rPr>
          <w:rFonts w:ascii="Work Sans" w:hAnsi="Work Sans" w:cs="Tahoma"/>
          <w:kern w:val="24"/>
          <w:sz w:val="24"/>
          <w:szCs w:val="24"/>
        </w:rPr>
        <w:t>team member</w:t>
      </w:r>
      <w:r w:rsidRPr="00FD372D">
        <w:rPr>
          <w:rFonts w:ascii="Work Sans" w:hAnsi="Work Sans" w:cs="Tahoma"/>
          <w:kern w:val="24"/>
          <w:sz w:val="24"/>
          <w:szCs w:val="24"/>
        </w:rPr>
        <w:t xml:space="preserve"> who is </w:t>
      </w:r>
      <w:r w:rsidR="00032502" w:rsidRPr="00FD372D">
        <w:rPr>
          <w:rFonts w:ascii="Work Sans" w:hAnsi="Work Sans" w:cs="Tahoma"/>
          <w:kern w:val="24"/>
          <w:sz w:val="24"/>
          <w:szCs w:val="24"/>
        </w:rPr>
        <w:t>the same</w:t>
      </w:r>
      <w:r w:rsidRPr="00FD372D">
        <w:rPr>
          <w:rFonts w:ascii="Work Sans" w:hAnsi="Work Sans" w:cs="Tahoma"/>
          <w:kern w:val="24"/>
          <w:sz w:val="24"/>
          <w:szCs w:val="24"/>
        </w:rPr>
        <w:t xml:space="preserve"> sex as the </w:t>
      </w:r>
      <w:r w:rsidR="00032502" w:rsidRPr="00FD372D">
        <w:rPr>
          <w:rFonts w:ascii="Work Sans" w:hAnsi="Work Sans" w:cs="Tahoma"/>
          <w:kern w:val="24"/>
          <w:sz w:val="24"/>
          <w:szCs w:val="24"/>
        </w:rPr>
        <w:t>student,</w:t>
      </w:r>
      <w:r w:rsidRPr="00FD372D">
        <w:rPr>
          <w:rFonts w:ascii="Work Sans" w:hAnsi="Work Sans" w:cs="Tahoma"/>
          <w:kern w:val="24"/>
          <w:sz w:val="24"/>
          <w:szCs w:val="24"/>
        </w:rPr>
        <w:t xml:space="preserve"> or it is not reasonably practicable for the search to be carried out in the presence of another </w:t>
      </w:r>
      <w:r w:rsidR="00A73A85" w:rsidRPr="00FD372D">
        <w:rPr>
          <w:rFonts w:ascii="Work Sans" w:hAnsi="Work Sans" w:cs="Tahoma"/>
          <w:kern w:val="24"/>
          <w:sz w:val="24"/>
          <w:szCs w:val="24"/>
        </w:rPr>
        <w:t>team member.</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079AF701"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school/college premises or where the team member has lawful responsibility or charge of the </w:t>
      </w:r>
      <w:r w:rsidR="002A4E78" w:rsidRPr="00FD372D">
        <w:rPr>
          <w:rFonts w:ascii="Work Sans" w:hAnsi="Work Sans"/>
          <w:kern w:val="24"/>
          <w:sz w:val="24"/>
          <w:szCs w:val="24"/>
          <w:lang w:val="en-GB"/>
        </w:rPr>
        <w:t>student</w:t>
      </w:r>
      <w:r w:rsidRPr="00FD372D">
        <w:rPr>
          <w:rFonts w:ascii="Work Sans" w:hAnsi="Work Sans"/>
          <w:kern w:val="24"/>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When conducting a search t</w:t>
      </w:r>
      <w:r w:rsidR="008653B5" w:rsidRPr="00FD372D">
        <w:rPr>
          <w:rFonts w:ascii="Work Sans" w:hAnsi="Work Sans"/>
          <w:kern w:val="24"/>
          <w:sz w:val="24"/>
          <w:szCs w:val="24"/>
          <w:lang w:val="en-GB"/>
        </w:rPr>
        <w:t>eam members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rsidRPr="00FD372D">
        <w:rPr>
          <w:rFonts w:ascii="Work Sans" w:hAnsi="Work Sans" w:cs="Tahoma"/>
          <w:bCs/>
          <w:sz w:val="24"/>
          <w:szCs w:val="24"/>
        </w:rPr>
        <w:t xml:space="preserve">If the </w:t>
      </w:r>
      <w:r w:rsidR="002A4E78" w:rsidRPr="00FD372D">
        <w:rPr>
          <w:rFonts w:ascii="Work Sans" w:hAnsi="Work Sans" w:cs="Tahoma"/>
          <w:bCs/>
          <w:sz w:val="24"/>
          <w:szCs w:val="24"/>
        </w:rPr>
        <w:t>student</w:t>
      </w:r>
      <w:r w:rsidRPr="00FD372D">
        <w:rPr>
          <w:rFonts w:ascii="Work Sans" w:hAnsi="Work Sans" w:cs="Tahoma"/>
          <w:bCs/>
          <w:sz w:val="24"/>
          <w:szCs w:val="24"/>
        </w:rPr>
        <w:t xml:space="preserve"> </w:t>
      </w:r>
      <w:r w:rsidR="00C101A9" w:rsidRPr="00FD372D">
        <w:rPr>
          <w:rFonts w:ascii="Work Sans" w:hAnsi="Work Sans" w:cs="Tahoma"/>
          <w:bCs/>
          <w:sz w:val="24"/>
          <w:szCs w:val="24"/>
        </w:rPr>
        <w:t>continues to</w:t>
      </w:r>
      <w:r w:rsidRPr="00FD372D">
        <w:rPr>
          <w:rFonts w:ascii="Work Sans" w:hAnsi="Work Sans" w:cs="Tahoma"/>
          <w:bCs/>
          <w:sz w:val="24"/>
          <w:szCs w:val="24"/>
        </w:rPr>
        <w:t xml:space="preserve"> refuse to co-operate, the </w:t>
      </w:r>
      <w:r w:rsidR="00A61F43" w:rsidRPr="00FD372D">
        <w:rPr>
          <w:rFonts w:ascii="Work Sans" w:hAnsi="Work Sans" w:cs="Tahoma"/>
          <w:bCs/>
          <w:sz w:val="24"/>
          <w:szCs w:val="24"/>
        </w:rPr>
        <w:t xml:space="preserve">team </w:t>
      </w:r>
      <w:r w:rsidRPr="00FD372D">
        <w:rPr>
          <w:rFonts w:ascii="Work Sans" w:hAnsi="Work Sans" w:cs="Tahoma"/>
          <w:bCs/>
          <w:sz w:val="24"/>
          <w:szCs w:val="24"/>
        </w:rPr>
        <w:t xml:space="preserve">member </w:t>
      </w:r>
      <w:r w:rsidR="008150F8" w:rsidRPr="00FD372D">
        <w:rPr>
          <w:rFonts w:ascii="Work Sans" w:hAnsi="Work Sans" w:cs="Tahoma"/>
          <w:bCs/>
          <w:sz w:val="24"/>
          <w:szCs w:val="24"/>
        </w:rPr>
        <w:t xml:space="preserve">should </w:t>
      </w:r>
      <w:r w:rsidR="00C7156E" w:rsidRPr="00FD372D">
        <w:rPr>
          <w:rFonts w:ascii="Work Sans" w:hAnsi="Work Sans" w:cs="Tahoma"/>
          <w:bCs/>
          <w:sz w:val="24"/>
          <w:szCs w:val="24"/>
        </w:rPr>
        <w:t xml:space="preserve">carefully </w:t>
      </w:r>
      <w:r w:rsidR="008150F8" w:rsidRPr="00FD372D">
        <w:rPr>
          <w:rFonts w:ascii="Work Sans" w:hAnsi="Work Sans" w:cs="Tahoma"/>
          <w:bCs/>
          <w:sz w:val="24"/>
          <w:szCs w:val="24"/>
        </w:rPr>
        <w:t>consider</w:t>
      </w:r>
      <w:r w:rsidRPr="00FD372D">
        <w:rPr>
          <w:rFonts w:ascii="Work Sans" w:hAnsi="Work Sans" w:cs="Tahoma"/>
          <w:bCs/>
          <w:sz w:val="24"/>
          <w:szCs w:val="24"/>
        </w:rPr>
        <w:t xml:space="preserve"> whether it is appropriate to use</w:t>
      </w:r>
      <w:r w:rsidR="008150F8" w:rsidRPr="00FD372D">
        <w:rPr>
          <w:rFonts w:ascii="Work Sans" w:hAnsi="Work Sans" w:cs="Tahoma"/>
          <w:bCs/>
          <w:sz w:val="24"/>
          <w:szCs w:val="24"/>
        </w:rPr>
        <w:t xml:space="preserve"> </w:t>
      </w:r>
      <w:r w:rsidRPr="00FD372D">
        <w:rPr>
          <w:rFonts w:ascii="Work Sans" w:hAnsi="Work Sans" w:cs="Tahoma"/>
          <w:bCs/>
          <w:sz w:val="24"/>
          <w:szCs w:val="24"/>
        </w:rPr>
        <w:t xml:space="preserve">reasonable force to conduct the search. </w:t>
      </w:r>
      <w:r w:rsidR="008150F8" w:rsidRPr="00FD372D">
        <w:rPr>
          <w:rFonts w:ascii="Work Sans" w:hAnsi="Work Sans" w:cs="Tahoma"/>
          <w:bCs/>
          <w:sz w:val="24"/>
          <w:szCs w:val="24"/>
        </w:rPr>
        <w:t xml:space="preserve">This </w:t>
      </w:r>
      <w:r w:rsidR="00410EAD" w:rsidRPr="00FD372D">
        <w:rPr>
          <w:rFonts w:ascii="Work Sans" w:hAnsi="Work Sans" w:cs="Tahoma"/>
          <w:bCs/>
          <w:sz w:val="24"/>
          <w:szCs w:val="24"/>
        </w:rPr>
        <w:t>must</w:t>
      </w:r>
      <w:r w:rsidR="008150F8" w:rsidRPr="00FD372D">
        <w:rPr>
          <w:rFonts w:ascii="Work Sans" w:hAnsi="Work Sans" w:cs="Tahoma"/>
          <w:bCs/>
          <w:sz w:val="24"/>
          <w:szCs w:val="24"/>
        </w:rPr>
        <w:t xml:space="preserve"> only ever be done </w:t>
      </w:r>
      <w:r w:rsidR="008C3159" w:rsidRPr="00FD372D">
        <w:rPr>
          <w:rFonts w:ascii="Work Sans" w:hAnsi="Work Sans" w:cs="Tahoma"/>
          <w:bCs/>
          <w:sz w:val="24"/>
          <w:szCs w:val="24"/>
        </w:rPr>
        <w:t xml:space="preserve">for prohibited items listed in </w:t>
      </w:r>
      <w:r w:rsidR="008C3159" w:rsidRPr="00FD372D">
        <w:rPr>
          <w:rFonts w:ascii="Work Sans" w:hAnsi="Work Sans" w:cs="Tahoma"/>
          <w:b/>
          <w:i/>
          <w:iCs/>
          <w:sz w:val="24"/>
          <w:szCs w:val="24"/>
        </w:rPr>
        <w:t>Appendix A</w:t>
      </w:r>
      <w:r w:rsidR="00410EAD" w:rsidRPr="00FD372D">
        <w:rPr>
          <w:rFonts w:ascii="Work Sans" w:hAnsi="Work Sans" w:cs="Tahoma"/>
          <w:bCs/>
          <w:sz w:val="24"/>
          <w:szCs w:val="24"/>
        </w:rPr>
        <w:t>, and</w:t>
      </w:r>
      <w:r w:rsidR="008C3159" w:rsidRPr="00FD372D">
        <w:rPr>
          <w:rFonts w:ascii="Work Sans" w:hAnsi="Work Sans" w:cs="Tahoma"/>
          <w:bCs/>
          <w:sz w:val="24"/>
          <w:szCs w:val="24"/>
        </w:rPr>
        <w:t xml:space="preserve"> </w:t>
      </w:r>
      <w:r w:rsidR="008150F8" w:rsidRPr="00FD372D">
        <w:rPr>
          <w:rFonts w:ascii="Work Sans" w:hAnsi="Work Sans" w:cs="Tahoma"/>
          <w:bCs/>
          <w:sz w:val="24"/>
          <w:szCs w:val="24"/>
        </w:rPr>
        <w:t xml:space="preserve">as a </w:t>
      </w:r>
      <w:r w:rsidR="00C27698" w:rsidRPr="00FD372D">
        <w:rPr>
          <w:rFonts w:ascii="Work Sans" w:hAnsi="Work Sans" w:cs="Tahoma"/>
          <w:bCs/>
          <w:sz w:val="24"/>
          <w:szCs w:val="24"/>
        </w:rPr>
        <w:t>last resort response to maximise safety and minimise harm</w:t>
      </w:r>
      <w:r w:rsidR="008015CC" w:rsidRPr="00FD372D">
        <w:rPr>
          <w:rFonts w:ascii="Work Sans" w:hAnsi="Work Sans" w:cs="Tahoma"/>
          <w:bCs/>
          <w:sz w:val="24"/>
          <w:szCs w:val="24"/>
        </w:rPr>
        <w:t>.</w:t>
      </w:r>
      <w:r w:rsidR="00C27698" w:rsidRPr="00FD372D">
        <w:rPr>
          <w:rFonts w:ascii="Work Sans" w:hAnsi="Work Sans" w:cs="Tahoma"/>
          <w:bCs/>
          <w:sz w:val="24"/>
          <w:szCs w:val="24"/>
        </w:rPr>
        <w:t xml:space="preserve"> </w:t>
      </w:r>
      <w:r w:rsidR="008015CC" w:rsidRPr="00FD372D">
        <w:rPr>
          <w:rFonts w:ascii="Work Sans" w:hAnsi="Work Sans" w:cs="Tahoma"/>
          <w:bCs/>
          <w:sz w:val="24"/>
          <w:szCs w:val="24"/>
        </w:rPr>
        <w:t>A</w:t>
      </w:r>
      <w:r w:rsidR="00410EAD" w:rsidRPr="00FD372D">
        <w:rPr>
          <w:rFonts w:ascii="Work Sans" w:hAnsi="Work Sans" w:cs="Tahoma"/>
          <w:bCs/>
          <w:sz w:val="24"/>
          <w:szCs w:val="24"/>
        </w:rPr>
        <w:t xml:space="preserve">s </w:t>
      </w:r>
      <w:r w:rsidR="005A29D2" w:rsidRPr="00FD372D">
        <w:rPr>
          <w:rFonts w:ascii="Work Sans" w:hAnsi="Work Sans" w:cs="Tahoma"/>
          <w:bCs/>
          <w:sz w:val="24"/>
          <w:szCs w:val="24"/>
        </w:rPr>
        <w:t>such,</w:t>
      </w:r>
      <w:r w:rsidR="00410EAD" w:rsidRPr="00FD372D">
        <w:rPr>
          <w:rFonts w:ascii="Work Sans" w:hAnsi="Work Sans" w:cs="Tahoma"/>
          <w:bCs/>
          <w:sz w:val="24"/>
          <w:szCs w:val="24"/>
        </w:rPr>
        <w:t xml:space="preserve"> it must be</w:t>
      </w:r>
      <w:r w:rsidR="00C27698" w:rsidRPr="00FD372D">
        <w:rPr>
          <w:rFonts w:ascii="Work Sans" w:hAnsi="Work Sans" w:cs="Tahoma"/>
          <w:bCs/>
          <w:sz w:val="24"/>
          <w:szCs w:val="24"/>
        </w:rPr>
        <w:t xml:space="preserve"> reasonable, </w:t>
      </w:r>
      <w:r w:rsidR="004165DA" w:rsidRPr="00FD372D">
        <w:rPr>
          <w:rFonts w:ascii="Work Sans" w:hAnsi="Work Sans" w:cs="Tahoma"/>
          <w:bCs/>
          <w:sz w:val="24"/>
          <w:szCs w:val="24"/>
        </w:rPr>
        <w:t>proportionate,</w:t>
      </w:r>
      <w:r w:rsidR="00C27698" w:rsidRPr="00FD372D">
        <w:rPr>
          <w:rFonts w:ascii="Work Sans" w:hAnsi="Work Sans" w:cs="Tahoma"/>
          <w:bCs/>
          <w:sz w:val="24"/>
          <w:szCs w:val="24"/>
        </w:rPr>
        <w:t xml:space="preserve"> </w:t>
      </w:r>
      <w:r w:rsidR="00410EAD" w:rsidRPr="00FD372D">
        <w:rPr>
          <w:rFonts w:ascii="Work Sans" w:hAnsi="Work Sans" w:cs="Tahoma"/>
          <w:bCs/>
          <w:sz w:val="24"/>
          <w:szCs w:val="24"/>
        </w:rPr>
        <w:t xml:space="preserve">and </w:t>
      </w:r>
      <w:r w:rsidR="00C27698" w:rsidRPr="00FD372D">
        <w:rPr>
          <w:rFonts w:ascii="Work Sans" w:hAnsi="Work Sans" w:cs="Tahoma"/>
          <w:bCs/>
          <w:sz w:val="24"/>
          <w:szCs w:val="24"/>
        </w:rPr>
        <w:t>whe</w:t>
      </w:r>
      <w:r w:rsidR="00410EAD" w:rsidRPr="00FD372D">
        <w:rPr>
          <w:rFonts w:ascii="Work Sans" w:hAnsi="Work Sans" w:cs="Tahoma"/>
          <w:bCs/>
          <w:sz w:val="24"/>
          <w:szCs w:val="24"/>
        </w:rPr>
        <w:t>re</w:t>
      </w:r>
      <w:r w:rsidR="00C27698" w:rsidRPr="00FD372D">
        <w:rPr>
          <w:rFonts w:ascii="Work Sans" w:hAnsi="Work Sans" w:cs="Tahoma"/>
          <w:bCs/>
          <w:sz w:val="24"/>
          <w:szCs w:val="24"/>
        </w:rPr>
        <w:t xml:space="preserve"> there is an imminent or immediate risk of harm to self or others</w:t>
      </w:r>
      <w:r w:rsidR="008C3159" w:rsidRPr="00FD372D">
        <w:rPr>
          <w:rFonts w:ascii="Work Sans" w:hAnsi="Work Sans" w:cs="Tahoma"/>
          <w:bCs/>
          <w:sz w:val="24"/>
          <w:szCs w:val="24"/>
        </w:rPr>
        <w:t>.</w:t>
      </w:r>
      <w:r w:rsidR="00734477" w:rsidRPr="00FD372D">
        <w:rPr>
          <w:rFonts w:ascii="Work Sans" w:hAnsi="Work Sans" w:cs="Tahoma"/>
          <w:bCs/>
          <w:sz w:val="24"/>
          <w:szCs w:val="24"/>
        </w:rPr>
        <w:t xml:space="preserve"> Please </w:t>
      </w:r>
      <w:r w:rsidR="00470861" w:rsidRPr="00FD372D">
        <w:rPr>
          <w:rFonts w:ascii="Work Sans" w:hAnsi="Work Sans" w:cs="Tahoma"/>
          <w:bCs/>
          <w:sz w:val="24"/>
          <w:szCs w:val="24"/>
        </w:rPr>
        <w:t xml:space="preserve">also </w:t>
      </w:r>
      <w:r w:rsidR="00734477" w:rsidRPr="00FD372D">
        <w:rPr>
          <w:rFonts w:ascii="Work Sans" w:hAnsi="Work Sans" w:cs="Tahoma"/>
          <w:bCs/>
          <w:sz w:val="24"/>
          <w:szCs w:val="24"/>
        </w:rPr>
        <w:t xml:space="preserve">see the </w:t>
      </w:r>
      <w:r w:rsidR="003E655D" w:rsidRPr="00FD372D">
        <w:rPr>
          <w:rFonts w:ascii="Work Sans" w:hAnsi="Work Sans" w:cs="Tahoma"/>
          <w:b/>
          <w:bCs/>
          <w:i/>
          <w:iCs/>
          <w:sz w:val="24"/>
          <w:szCs w:val="24"/>
        </w:rPr>
        <w:t>Restrictive Interventions including the use of Reasonable Force Policy</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a sufficient number of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search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searched.</w:t>
      </w:r>
    </w:p>
    <w:p w14:paraId="16D5F8DF" w14:textId="2682A6A9" w:rsidR="008E63D9" w:rsidRPr="00FD372D" w:rsidRDefault="00A10962" w:rsidP="00D572AB">
      <w:pPr>
        <w:pStyle w:val="Heading1"/>
        <w:ind w:left="142"/>
        <w:rPr>
          <w:rFonts w:ascii="Work Sans" w:hAnsi="Work Sans"/>
          <w:sz w:val="24"/>
          <w:szCs w:val="24"/>
          <w:lang w:val="en-GB"/>
        </w:rPr>
      </w:pPr>
      <w:bookmarkStart w:id="4" w:name="_Toc238115552"/>
      <w:r w:rsidRPr="00FD372D">
        <w:rPr>
          <w:rFonts w:ascii="Work Sans" w:hAnsi="Work Sans"/>
          <w:sz w:val="24"/>
          <w:szCs w:val="24"/>
          <w:lang w:val="en-GB"/>
        </w:rPr>
        <w:lastRenderedPageBreak/>
        <w:t xml:space="preserve">5.0 </w:t>
      </w:r>
      <w:r w:rsidR="008E63D9" w:rsidRPr="00FD372D">
        <w:rPr>
          <w:rFonts w:ascii="Work Sans" w:hAnsi="Work Sans"/>
          <w:sz w:val="24"/>
          <w:szCs w:val="24"/>
          <w:lang w:val="en-GB"/>
        </w:rPr>
        <w:t>Searches by police</w:t>
      </w:r>
      <w:bookmarkEnd w:id="4"/>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67F9D87C" w:rsidR="00850509" w:rsidRPr="00FD372D" w:rsidRDefault="008E63D9" w:rsidP="048E38A2">
      <w:pPr>
        <w:widowControl/>
        <w:autoSpaceDE/>
        <w:autoSpaceDN/>
        <w:spacing w:after="30"/>
        <w:ind w:left="142"/>
        <w:jc w:val="both"/>
        <w:rPr>
          <w:rFonts w:ascii="Work Sans" w:hAnsi="Work Sans" w:cs="Tahoma"/>
          <w:sz w:val="24"/>
          <w:szCs w:val="24"/>
        </w:rPr>
      </w:pPr>
      <w:r w:rsidRPr="00FD372D">
        <w:rPr>
          <w:rFonts w:ascii="Work Sans" w:hAnsi="Work Sans" w:cs="Tahoma"/>
          <w:sz w:val="24"/>
          <w:szCs w:val="24"/>
        </w:rPr>
        <w:t xml:space="preserve">In some </w:t>
      </w:r>
      <w:r w:rsidR="007049F3" w:rsidRPr="00FD372D">
        <w:rPr>
          <w:rFonts w:ascii="Work Sans" w:hAnsi="Work Sans" w:cs="Tahoma"/>
          <w:sz w:val="24"/>
          <w:szCs w:val="24"/>
        </w:rPr>
        <w:t>situations,</w:t>
      </w:r>
      <w:r w:rsidRPr="00FD372D">
        <w:rPr>
          <w:rFonts w:ascii="Work Sans" w:hAnsi="Work Sans" w:cs="Tahoma"/>
          <w:sz w:val="24"/>
          <w:szCs w:val="24"/>
        </w:rPr>
        <w:t xml:space="preserve"> it may be necessary to call the police into school</w:t>
      </w:r>
      <w:r w:rsidR="007049F3" w:rsidRPr="00FD372D">
        <w:rPr>
          <w:rFonts w:ascii="Work Sans" w:hAnsi="Work Sans" w:cs="Tahoma"/>
          <w:sz w:val="24"/>
          <w:szCs w:val="24"/>
        </w:rPr>
        <w:t>/college</w:t>
      </w:r>
      <w:r w:rsidR="00CD6C49" w:rsidRPr="00FD372D">
        <w:rPr>
          <w:rFonts w:ascii="Work Sans" w:hAnsi="Work Sans" w:cs="Tahoma"/>
          <w:sz w:val="24"/>
          <w:szCs w:val="24"/>
        </w:rPr>
        <w:t xml:space="preserve">. </w:t>
      </w:r>
      <w:r w:rsidRPr="00FD372D">
        <w:rPr>
          <w:rFonts w:ascii="Work Sans" w:hAnsi="Work Sans" w:cs="Tahoma"/>
          <w:sz w:val="24"/>
          <w:szCs w:val="24"/>
        </w:rPr>
        <w:t xml:space="preserve"> </w:t>
      </w:r>
      <w:r w:rsidR="00850509" w:rsidRPr="00FD372D">
        <w:rPr>
          <w:rFonts w:ascii="Work Sans" w:hAnsi="Work Sans" w:cs="Tahoma"/>
          <w:sz w:val="24"/>
          <w:szCs w:val="24"/>
        </w:rPr>
        <w:t>The best interest</w:t>
      </w:r>
      <w:r w:rsidR="00B90A6B" w:rsidRPr="00FD372D">
        <w:rPr>
          <w:rFonts w:ascii="Work Sans" w:hAnsi="Work Sans" w:cs="Tahoma"/>
          <w:sz w:val="24"/>
          <w:szCs w:val="24"/>
        </w:rPr>
        <w:t>s</w:t>
      </w:r>
      <w:r w:rsidR="00850509" w:rsidRPr="00FD372D">
        <w:rPr>
          <w:rFonts w:ascii="Work Sans" w:hAnsi="Work Sans" w:cs="Tahoma"/>
          <w:sz w:val="24"/>
          <w:szCs w:val="24"/>
        </w:rPr>
        <w:t xml:space="preserve"> of the </w:t>
      </w:r>
      <w:r w:rsidR="007049F3" w:rsidRPr="00FD372D">
        <w:rPr>
          <w:rFonts w:ascii="Work Sans" w:hAnsi="Work Sans" w:cs="Tahoma"/>
          <w:sz w:val="24"/>
          <w:szCs w:val="24"/>
        </w:rPr>
        <w:t>student</w:t>
      </w:r>
      <w:r w:rsidR="00850509" w:rsidRPr="00FD372D">
        <w:rPr>
          <w:rFonts w:ascii="Work Sans" w:hAnsi="Work Sans" w:cs="Tahoma"/>
          <w:sz w:val="24"/>
          <w:szCs w:val="24"/>
        </w:rPr>
        <w:t xml:space="preserve"> </w:t>
      </w:r>
      <w:r w:rsidR="00B90A6B" w:rsidRPr="00FD372D">
        <w:rPr>
          <w:rFonts w:ascii="Work Sans" w:hAnsi="Work Sans" w:cs="Tahoma"/>
          <w:sz w:val="24"/>
          <w:szCs w:val="24"/>
        </w:rPr>
        <w:t xml:space="preserve">and fellow students </w:t>
      </w:r>
      <w:r w:rsidR="00850509" w:rsidRPr="00FD372D">
        <w:rPr>
          <w:rFonts w:ascii="Work Sans" w:hAnsi="Work Sans" w:cs="Tahoma"/>
          <w:sz w:val="24"/>
          <w:szCs w:val="24"/>
        </w:rPr>
        <w:t>m</w:t>
      </w:r>
      <w:r w:rsidR="00B90A6B" w:rsidRPr="00FD372D">
        <w:rPr>
          <w:rFonts w:ascii="Work Sans" w:hAnsi="Work Sans" w:cs="Tahoma"/>
          <w:sz w:val="24"/>
          <w:szCs w:val="24"/>
        </w:rPr>
        <w:t>ust be considered as the highest priority</w:t>
      </w:r>
      <w:r w:rsidR="00850509" w:rsidRPr="00FD372D">
        <w:rPr>
          <w:rFonts w:ascii="Work Sans" w:hAnsi="Work Sans" w:cs="Tahoma"/>
          <w:sz w:val="24"/>
          <w:szCs w:val="24"/>
        </w:rPr>
        <w:t xml:space="preserve">. </w:t>
      </w:r>
      <w:r w:rsidR="00B90A6B" w:rsidRPr="00FD372D">
        <w:rPr>
          <w:rFonts w:ascii="Work Sans" w:hAnsi="Work Sans" w:cs="Tahoma"/>
          <w:sz w:val="24"/>
          <w:szCs w:val="24"/>
        </w:rPr>
        <w:t>Before a</w:t>
      </w:r>
      <w:r w:rsidR="00850509" w:rsidRPr="00FD372D">
        <w:rPr>
          <w:rFonts w:ascii="Work Sans" w:hAnsi="Work Sans" w:cs="Tahoma"/>
          <w:sz w:val="24"/>
          <w:szCs w:val="24"/>
        </w:rPr>
        <w:t xml:space="preserve"> deci</w:t>
      </w:r>
      <w:r w:rsidR="00B90A6B" w:rsidRPr="00FD372D">
        <w:rPr>
          <w:rFonts w:ascii="Work Sans" w:hAnsi="Work Sans" w:cs="Tahoma"/>
          <w:sz w:val="24"/>
          <w:szCs w:val="24"/>
        </w:rPr>
        <w:t>sion</w:t>
      </w:r>
      <w:r w:rsidR="00850509" w:rsidRPr="00FD372D">
        <w:rPr>
          <w:rFonts w:ascii="Work Sans" w:hAnsi="Work Sans" w:cs="Tahoma"/>
          <w:sz w:val="24"/>
          <w:szCs w:val="24"/>
        </w:rPr>
        <w:t xml:space="preserve"> to call the police </w:t>
      </w:r>
      <w:r w:rsidR="002C71FB" w:rsidRPr="00FD372D">
        <w:rPr>
          <w:rFonts w:ascii="Work Sans" w:hAnsi="Work Sans" w:cs="Tahoma"/>
          <w:sz w:val="24"/>
          <w:szCs w:val="24"/>
        </w:rPr>
        <w:t>is made, the school</w:t>
      </w:r>
      <w:r w:rsidR="00AC29AF" w:rsidRPr="00FD372D">
        <w:rPr>
          <w:rFonts w:ascii="Work Sans" w:hAnsi="Work Sans" w:cs="Tahoma"/>
          <w:sz w:val="24"/>
          <w:szCs w:val="24"/>
        </w:rPr>
        <w:t>/college</w:t>
      </w:r>
      <w:r w:rsidR="00850509" w:rsidRPr="00FD372D">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49244CA0" w:rsidR="0025018F" w:rsidRPr="00FD372D" w:rsidRDefault="00376FDB"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Team members, including the headteacher</w:t>
      </w:r>
      <w:r w:rsidR="00536D91" w:rsidRPr="00FD372D">
        <w:rPr>
          <w:rFonts w:ascii="Work Sans" w:hAnsi="Work Sans"/>
          <w:sz w:val="24"/>
          <w:szCs w:val="24"/>
          <w:lang w:val="en-GB"/>
        </w:rPr>
        <w:t>/principal</w:t>
      </w:r>
      <w:r w:rsidRPr="00FD372D">
        <w:rPr>
          <w:rFonts w:ascii="Work Sans" w:hAnsi="Work Sans" w:cs="Tahoma"/>
          <w:sz w:val="24"/>
          <w:szCs w:val="24"/>
          <w:lang w:val="en-GB"/>
        </w:rPr>
        <w:t xml:space="preserve"> and authorised </w:t>
      </w:r>
      <w:r w:rsidR="006B63D3" w:rsidRPr="00FD372D">
        <w:rPr>
          <w:rFonts w:ascii="Work Sans" w:hAnsi="Work Sans" w:cs="Tahoma"/>
          <w:sz w:val="24"/>
          <w:szCs w:val="24"/>
          <w:lang w:val="en-GB"/>
        </w:rPr>
        <w:t>team members</w:t>
      </w:r>
      <w:r w:rsidR="00B14A8E" w:rsidRPr="00FD372D">
        <w:rPr>
          <w:rFonts w:ascii="Work Sans" w:hAnsi="Work Sans" w:cs="Tahoma"/>
          <w:sz w:val="24"/>
          <w:szCs w:val="24"/>
          <w:lang w:val="en-GB"/>
        </w:rPr>
        <w:t>,</w:t>
      </w:r>
      <w:r w:rsidRPr="00FD372D">
        <w:rPr>
          <w:rFonts w:ascii="Work Sans" w:hAnsi="Work Sans" w:cs="Tahoma"/>
          <w:sz w:val="24"/>
          <w:szCs w:val="24"/>
          <w:lang w:val="en-GB"/>
        </w:rPr>
        <w:t xml:space="preserve"> </w:t>
      </w:r>
      <w:r w:rsidR="006C5B91" w:rsidRPr="00FD372D">
        <w:rPr>
          <w:rFonts w:ascii="Work Sans" w:hAnsi="Work Sans" w:cs="Tahoma"/>
          <w:sz w:val="24"/>
          <w:szCs w:val="24"/>
          <w:lang w:val="en-GB"/>
        </w:rPr>
        <w:t>are </w:t>
      </w:r>
      <w:r w:rsidR="006C5B91" w:rsidRPr="00FD372D">
        <w:rPr>
          <w:rFonts w:ascii="Work Sans" w:hAnsi="Work Sans" w:cs="Tahoma"/>
          <w:b/>
          <w:bCs/>
          <w:sz w:val="24"/>
          <w:szCs w:val="24"/>
          <w:lang w:val="en-GB"/>
        </w:rPr>
        <w:t>not allowed to carry out strip searches</w:t>
      </w:r>
      <w:r w:rsidRPr="00FD372D">
        <w:rPr>
          <w:rFonts w:ascii="Work Sans" w:hAnsi="Work Sans" w:cs="Tahoma"/>
          <w:sz w:val="24"/>
          <w:szCs w:val="24"/>
          <w:lang w:val="en-GB"/>
        </w:rPr>
        <w:t>.</w:t>
      </w:r>
      <w:r w:rsidR="006C5B91" w:rsidRPr="00FD372D">
        <w:rPr>
          <w:rFonts w:ascii="Work Sans" w:hAnsi="Work Sans" w:cs="Tahoma"/>
          <w:sz w:val="24"/>
          <w:szCs w:val="24"/>
          <w:lang w:val="en-GB"/>
        </w:rPr>
        <w:t xml:space="preserve"> Only police who have been asked to come to the school</w:t>
      </w:r>
      <w:r w:rsidR="0025018F" w:rsidRPr="00FD372D">
        <w:rPr>
          <w:rFonts w:ascii="Work Sans" w:hAnsi="Work Sans" w:cs="Tahoma"/>
          <w:sz w:val="24"/>
          <w:szCs w:val="24"/>
          <w:lang w:val="en-GB"/>
        </w:rPr>
        <w:t>/college</w:t>
      </w:r>
      <w:r w:rsidR="006C5B91" w:rsidRPr="00FD372D">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is to 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29"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5"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30"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31"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32" w:history="1">
        <w:r w:rsidRPr="00FD372D">
          <w:rPr>
            <w:rStyle w:val="Hyperlink"/>
            <w:rFonts w:ascii="Work Sans" w:hAnsi="Work Sans" w:cs="Tahoma"/>
            <w:kern w:val="24"/>
            <w:sz w:val="24"/>
            <w:szCs w:val="24"/>
          </w:rPr>
          <w:t>PACE Code C 2019</w:t>
        </w:r>
      </w:hyperlink>
      <w:bookmarkEnd w:id="5"/>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08622302"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Following any strip search, the school</w:t>
      </w:r>
      <w:r w:rsidR="00021282"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college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6"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6"/>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’s electronic recording system whether or not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Follow-up action taken as a consequence of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0D30FD8D"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identify any trends in the searches carried out at the school</w:t>
      </w:r>
      <w:r w:rsidR="00C60BDB" w:rsidRPr="00FD372D">
        <w:rPr>
          <w:rFonts w:ascii="Work Sans" w:hAnsi="Work Sans" w:cs="Tahoma"/>
          <w:kern w:val="24"/>
          <w:sz w:val="24"/>
          <w:szCs w:val="24"/>
          <w:lang w:val="en-GB"/>
        </w:rPr>
        <w:t>/</w:t>
      </w:r>
      <w:r w:rsidRPr="00FD372D">
        <w:rPr>
          <w:rFonts w:ascii="Work Sans" w:hAnsi="Work Sans" w:cs="Tahoma"/>
          <w:kern w:val="24"/>
          <w:sz w:val="24"/>
          <w:szCs w:val="24"/>
          <w:lang w:val="en-GB"/>
        </w:rPr>
        <w:t>college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7"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7"/>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33"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lastRenderedPageBreak/>
        <w:t>All  team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8"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8"/>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77777777" w:rsidR="00A44B8F" w:rsidRPr="00FD372D" w:rsidRDefault="00A44B8F" w:rsidP="00A44B8F">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confiscations must be kept by the school/college.</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43E582CD"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breach school/college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w:t>
      </w:r>
      <w:r w:rsidRPr="00FD372D">
        <w:rPr>
          <w:rFonts w:ascii="Work Sans" w:hAnsi="Work Sans" w:cs="Tahoma"/>
          <w:kern w:val="24"/>
          <w:sz w:val="24"/>
          <w:szCs w:val="24"/>
          <w:lang w:val="en-GB"/>
        </w:rPr>
        <w:lastRenderedPageBreak/>
        <w:t xml:space="preserve">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9"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9"/>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224C3CD7" w:rsidR="00360F6A"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Screening is the use of a walk-through or </w:t>
      </w:r>
      <w:r w:rsidR="007571FD" w:rsidRPr="00FD372D">
        <w:rPr>
          <w:rFonts w:ascii="Work Sans" w:hAnsi="Work Sans" w:cs="Tahoma"/>
          <w:sz w:val="24"/>
          <w:szCs w:val="24"/>
          <w:lang w:val="en-GB"/>
        </w:rPr>
        <w:t xml:space="preserve">a </w:t>
      </w:r>
      <w:r w:rsidRPr="00FD372D">
        <w:rPr>
          <w:rFonts w:ascii="Work Sans" w:hAnsi="Work Sans" w:cs="Tahoma"/>
          <w:sz w:val="24"/>
          <w:szCs w:val="24"/>
          <w:lang w:val="en-GB"/>
        </w:rPr>
        <w:t xml:space="preserve">hand-held metal detector to scan </w:t>
      </w:r>
      <w:r w:rsidR="007571FD" w:rsidRPr="00FD372D">
        <w:rPr>
          <w:rFonts w:ascii="Work Sans" w:hAnsi="Work Sans" w:cs="Tahoma"/>
          <w:sz w:val="24"/>
          <w:szCs w:val="24"/>
          <w:lang w:val="en-GB"/>
        </w:rPr>
        <w:t>students</w:t>
      </w:r>
      <w:r w:rsidRPr="00FD372D">
        <w:rPr>
          <w:rFonts w:ascii="Work Sans" w:hAnsi="Work Sans" w:cs="Tahoma"/>
          <w:sz w:val="24"/>
          <w:szCs w:val="24"/>
          <w:lang w:val="en-GB"/>
        </w:rPr>
        <w:t xml:space="preserve"> before they enter the school</w:t>
      </w:r>
      <w:r w:rsidR="007571FD" w:rsidRPr="00FD372D">
        <w:rPr>
          <w:rFonts w:ascii="Work Sans" w:hAnsi="Work Sans" w:cs="Tahoma"/>
          <w:sz w:val="24"/>
          <w:szCs w:val="24"/>
          <w:lang w:val="en-GB"/>
        </w:rPr>
        <w:t>/college</w:t>
      </w:r>
      <w:r w:rsidRPr="00FD372D">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risk-based.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3EF9A06C" w:rsidR="00360F6A" w:rsidRPr="00FD372D" w:rsidRDefault="009D700C"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Before </w:t>
      </w:r>
      <w:r w:rsidR="001D7574" w:rsidRPr="00FD372D">
        <w:rPr>
          <w:rFonts w:ascii="Work Sans" w:hAnsi="Work Sans" w:cs="Tahoma"/>
          <w:sz w:val="24"/>
          <w:szCs w:val="24"/>
          <w:lang w:val="en-GB"/>
        </w:rPr>
        <w:t xml:space="preserve">new </w:t>
      </w:r>
      <w:r w:rsidR="00360F6A" w:rsidRPr="00FD372D">
        <w:rPr>
          <w:rFonts w:ascii="Work Sans" w:hAnsi="Work Sans" w:cs="Tahoma"/>
          <w:sz w:val="24"/>
          <w:szCs w:val="24"/>
          <w:lang w:val="en-GB"/>
        </w:rPr>
        <w:t>screening measures</w:t>
      </w:r>
      <w:r w:rsidR="001D7574" w:rsidRPr="00FD372D">
        <w:rPr>
          <w:rFonts w:ascii="Work Sans" w:hAnsi="Work Sans" w:cs="Tahoma"/>
          <w:sz w:val="24"/>
          <w:szCs w:val="24"/>
          <w:lang w:val="en-GB"/>
        </w:rPr>
        <w:t xml:space="preserve"> are introduced</w:t>
      </w:r>
      <w:r w:rsidR="00360F6A" w:rsidRPr="00FD372D">
        <w:rPr>
          <w:rFonts w:ascii="Work Sans" w:hAnsi="Work Sans" w:cs="Tahoma"/>
          <w:sz w:val="24"/>
          <w:szCs w:val="24"/>
          <w:lang w:val="en-GB"/>
        </w:rPr>
        <w:t xml:space="preserve">, </w:t>
      </w:r>
      <w:r w:rsidR="003A16D7" w:rsidRPr="00FD372D">
        <w:rPr>
          <w:rFonts w:ascii="Work Sans" w:hAnsi="Work Sans" w:cs="Tahoma"/>
          <w:sz w:val="24"/>
          <w:szCs w:val="24"/>
          <w:lang w:val="en-GB"/>
        </w:rPr>
        <w:t>the school/college must</w:t>
      </w:r>
      <w:r w:rsidR="00360F6A" w:rsidRPr="00FD372D">
        <w:rPr>
          <w:rFonts w:ascii="Work Sans" w:hAnsi="Work Sans" w:cs="Tahoma"/>
          <w:sz w:val="24"/>
          <w:szCs w:val="24"/>
          <w:lang w:val="en-GB"/>
        </w:rPr>
        <w:t xml:space="preserve"> inform </w:t>
      </w:r>
      <w:r w:rsidR="00C22ACC" w:rsidRPr="00FD372D">
        <w:rPr>
          <w:rFonts w:ascii="Work Sans" w:hAnsi="Work Sans" w:cs="Tahoma"/>
          <w:sz w:val="24"/>
          <w:szCs w:val="24"/>
          <w:lang w:val="en-GB"/>
        </w:rPr>
        <w:t>students</w:t>
      </w:r>
      <w:r w:rsidR="00360F6A" w:rsidRPr="00FD372D">
        <w:rPr>
          <w:rFonts w:ascii="Work Sans" w:hAnsi="Work Sans" w:cs="Tahoma"/>
          <w:sz w:val="24"/>
          <w:szCs w:val="24"/>
          <w:lang w:val="en-GB"/>
        </w:rPr>
        <w:t xml:space="preserve"> and parents</w:t>
      </w:r>
      <w:r w:rsidR="003A16D7" w:rsidRPr="00FD372D">
        <w:rPr>
          <w:rFonts w:ascii="Work Sans" w:hAnsi="Work Sans" w:cs="Tahoma"/>
          <w:sz w:val="24"/>
          <w:szCs w:val="24"/>
          <w:lang w:val="en-GB"/>
        </w:rPr>
        <w:t>/</w:t>
      </w:r>
      <w:r w:rsidR="003A093D" w:rsidRPr="00FD372D">
        <w:rPr>
          <w:rFonts w:ascii="Work Sans" w:hAnsi="Work Sans" w:cs="Tahoma"/>
          <w:sz w:val="24"/>
          <w:szCs w:val="24"/>
          <w:lang w:val="en-GB"/>
        </w:rPr>
        <w:t>carers/those</w:t>
      </w:r>
      <w:r w:rsidR="003A16D7" w:rsidRPr="00FD372D">
        <w:rPr>
          <w:rFonts w:ascii="Work Sans" w:hAnsi="Work Sans" w:cs="Tahoma"/>
          <w:sz w:val="24"/>
          <w:szCs w:val="24"/>
          <w:lang w:val="en-GB"/>
        </w:rPr>
        <w:t xml:space="preserve"> with parental responsibility</w:t>
      </w:r>
      <w:r w:rsidR="00E833FF" w:rsidRPr="00FD372D">
        <w:rPr>
          <w:rFonts w:ascii="Work Sans" w:hAnsi="Work Sans" w:cs="Tahoma"/>
          <w:sz w:val="24"/>
          <w:szCs w:val="24"/>
          <w:lang w:val="en-GB"/>
        </w:rPr>
        <w:t>,</w:t>
      </w:r>
      <w:r w:rsidR="00360F6A" w:rsidRPr="00FD372D">
        <w:rPr>
          <w:rFonts w:ascii="Work Sans" w:hAnsi="Work Sans" w:cs="Tahoma"/>
          <w:sz w:val="24"/>
          <w:szCs w:val="24"/>
          <w:lang w:val="en-GB"/>
        </w:rPr>
        <w:t xml:space="preserve"> </w:t>
      </w:r>
      <w:r w:rsidR="00CB7070" w:rsidRPr="00FD372D">
        <w:rPr>
          <w:rFonts w:ascii="Work Sans" w:hAnsi="Work Sans" w:cs="Tahoma"/>
          <w:sz w:val="24"/>
          <w:szCs w:val="24"/>
          <w:lang w:val="en-GB"/>
        </w:rPr>
        <w:t>with an explanation of</w:t>
      </w:r>
      <w:r w:rsidR="00360F6A" w:rsidRPr="00FD372D">
        <w:rPr>
          <w:rFonts w:ascii="Work Sans" w:hAnsi="Work Sans" w:cs="Tahoma"/>
          <w:sz w:val="24"/>
          <w:szCs w:val="24"/>
          <w:lang w:val="en-GB"/>
        </w:rPr>
        <w:t xml:space="preserve"> what it will involve and why </w:t>
      </w:r>
      <w:r w:rsidR="003A093D" w:rsidRPr="00FD372D">
        <w:rPr>
          <w:rFonts w:ascii="Work Sans" w:hAnsi="Work Sans" w:cs="Tahoma"/>
          <w:sz w:val="24"/>
          <w:szCs w:val="24"/>
          <w:lang w:val="en-GB"/>
        </w:rPr>
        <w:t xml:space="preserve">it is </w:t>
      </w:r>
      <w:r w:rsidR="00E833FF" w:rsidRPr="00FD372D">
        <w:rPr>
          <w:rFonts w:ascii="Work Sans" w:hAnsi="Work Sans" w:cs="Tahoma"/>
          <w:sz w:val="24"/>
          <w:szCs w:val="24"/>
          <w:lang w:val="en-GB"/>
        </w:rPr>
        <w:t xml:space="preserve">being </w:t>
      </w:r>
      <w:r w:rsidR="003A093D" w:rsidRPr="00FD372D">
        <w:rPr>
          <w:rFonts w:ascii="Work Sans" w:hAnsi="Work Sans" w:cs="Tahoma"/>
          <w:sz w:val="24"/>
          <w:szCs w:val="24"/>
          <w:lang w:val="en-GB"/>
        </w:rPr>
        <w:t>i</w:t>
      </w:r>
      <w:r w:rsidR="00360F6A" w:rsidRPr="00FD372D">
        <w:rPr>
          <w:rFonts w:ascii="Work Sans" w:hAnsi="Work Sans" w:cs="Tahoma"/>
          <w:sz w:val="24"/>
          <w:szCs w:val="24"/>
          <w:lang w:val="en-GB"/>
        </w:rPr>
        <w:t>ntroduc</w:t>
      </w:r>
      <w:r w:rsidR="00E833FF" w:rsidRPr="00FD372D">
        <w:rPr>
          <w:rFonts w:ascii="Work Sans" w:hAnsi="Work Sans" w:cs="Tahoma"/>
          <w:sz w:val="24"/>
          <w:szCs w:val="24"/>
          <w:lang w:val="en-GB"/>
        </w:rPr>
        <w:t>ed</w:t>
      </w:r>
      <w:r w:rsidR="000062A0" w:rsidRPr="00FD372D">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0"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0"/>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5677767A"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Students and families must not arrange for personal parcels or deliveries to be sent to the school/college unless this has been agreed in advance. The Headteacher/Principal may authorise deliveries in </w:t>
      </w:r>
      <w:r w:rsidR="00CE46D5" w:rsidRPr="00FD372D">
        <w:rPr>
          <w:rFonts w:ascii="Work Sans" w:hAnsi="Work Sans" w:cs="Tahoma"/>
          <w:sz w:val="24"/>
          <w:szCs w:val="24"/>
          <w:lang w:val="en-GB"/>
        </w:rPr>
        <w:t>specific</w:t>
      </w:r>
      <w:r w:rsidRPr="00FD372D">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2738E1F9"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All deliveries for students must be received by the school</w:t>
      </w:r>
      <w:r w:rsidR="00CE46D5" w:rsidRPr="00FD372D">
        <w:rPr>
          <w:rFonts w:ascii="Work Sans" w:hAnsi="Work Sans" w:cs="Tahoma"/>
          <w:sz w:val="24"/>
          <w:szCs w:val="24"/>
          <w:lang w:val="en-GB"/>
        </w:rPr>
        <w:t>/college</w:t>
      </w:r>
      <w:r w:rsidRPr="00FD372D">
        <w:rPr>
          <w:rFonts w:ascii="Work Sans" w:hAnsi="Work Sans" w:cs="Tahoma"/>
          <w:sz w:val="24"/>
          <w:szCs w:val="24"/>
          <w:lang w:val="en-GB"/>
        </w:rPr>
        <w:t xml:space="preserve"> office or another authorised team member. To safeguard students and </w:t>
      </w:r>
      <w:r w:rsidR="00CE46D5" w:rsidRPr="00FD372D">
        <w:rPr>
          <w:rFonts w:ascii="Work Sans" w:hAnsi="Work Sans" w:cs="Tahoma"/>
          <w:sz w:val="24"/>
          <w:szCs w:val="24"/>
          <w:lang w:val="en-GB"/>
        </w:rPr>
        <w:t>team members</w:t>
      </w:r>
      <w:r w:rsidRPr="00FD372D">
        <w:rPr>
          <w:rFonts w:ascii="Work Sans" w:hAnsi="Work Sans" w:cs="Tahoma"/>
          <w:sz w:val="24"/>
          <w:szCs w:val="24"/>
          <w:lang w:val="en-GB"/>
        </w:rPr>
        <w:t>, the school/college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lastRenderedPageBreak/>
        <w:t xml:space="preserve">Prohibited, illegal, unsafe or otherwise restricted items will not be passed to the student. Such items may be retained, confiscated, disposed of or referred to the police, as appropriate. Parents/carers will normally be informed unless doing so 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contact the school/college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1" w:name="_Toc238115558"/>
      <w:r w:rsidRPr="00FD372D">
        <w:rPr>
          <w:rFonts w:ascii="Work Sans" w:hAnsi="Work Sans" w:cs="Tahoma"/>
          <w:sz w:val="24"/>
          <w:szCs w:val="24"/>
        </w:rPr>
        <w:lastRenderedPageBreak/>
        <w:t>Appendix 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 of Prohibited Items</w:t>
      </w:r>
      <w:bookmarkEnd w:id="11"/>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member reasonably suspects has been, or is likely to be used to commit an offence, or to cause personal injury to, or damage to property of  any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2E2B172" w14:textId="156F758A" w:rsidR="005704FD" w:rsidRPr="00782DEA" w:rsidRDefault="005704FD" w:rsidP="00ED5C7F">
      <w:pPr>
        <w:pStyle w:val="BodyText"/>
        <w:rPr>
          <w:rFonts w:ascii="Manrope" w:hAnsi="Manrope" w:cs="Tahoma"/>
          <w:sz w:val="22"/>
          <w:szCs w:val="22"/>
        </w:rPr>
      </w:pPr>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2" w:name="_Toc238115559"/>
      <w:r w:rsidRPr="00C449FA">
        <w:rPr>
          <w:rFonts w:ascii="Arial" w:hAnsi="Arial" w:cs="Arial"/>
          <w:szCs w:val="22"/>
        </w:rPr>
        <w:lastRenderedPageBreak/>
        <w:t>Appendix B</w:t>
      </w:r>
      <w:r w:rsidR="00E51243" w:rsidRPr="00C449FA">
        <w:rPr>
          <w:rFonts w:ascii="Arial" w:hAnsi="Arial" w:cs="Arial"/>
          <w:szCs w:val="22"/>
        </w:rPr>
        <w:t xml:space="preserve">  Actions to be taken with confiscated items</w:t>
      </w:r>
      <w:bookmarkEnd w:id="12"/>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34"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234AE7">
          <w:headerReference w:type="default" r:id="rId35"/>
          <w:footerReference w:type="default" r:id="rId36"/>
          <w:pgSz w:w="11910" w:h="16840"/>
          <w:pgMar w:top="567" w:right="1420" w:bottom="278" w:left="709" w:header="624"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sectPr w:rsidR="00DE1C5F" w:rsidRPr="00471F98" w:rsidSect="00EE3FC9">
      <w:headerReference w:type="default" r:id="rId37"/>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D82FA" w14:textId="77777777" w:rsidR="005C7455" w:rsidRDefault="005C7455" w:rsidP="00510FCA">
      <w:r>
        <w:separator/>
      </w:r>
    </w:p>
  </w:endnote>
  <w:endnote w:type="continuationSeparator" w:id="0">
    <w:p w14:paraId="18767CDE" w14:textId="77777777" w:rsidR="005C7455" w:rsidRDefault="005C7455"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2347" w14:textId="77777777" w:rsidR="00234AE7" w:rsidRDefault="00234A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2A20CA12" w:rsidR="00BD5ACF" w:rsidRDefault="00BD5ACF" w:rsidP="00A657E5">
    <w:pPr>
      <w:pStyle w:val="Footer"/>
      <w:tabs>
        <w:tab w:val="clear" w:pos="4513"/>
        <w:tab w:val="clear" w:pos="9026"/>
        <w:tab w:val="left" w:pos="2220"/>
        <w:tab w:val="left" w:pos="266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C373" w14:textId="77777777" w:rsidR="00234AE7" w:rsidRDefault="00234A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r w:rsidRPr="00782DEA">
                            <w:rPr>
                              <w:rFonts w:ascii="Manrope" w:hAnsi="Manrope" w:cs="Tahoma"/>
                              <w:b/>
                              <w:bCs/>
                              <w:color w:val="auto"/>
                              <w:sz w:val="16"/>
                              <w:szCs w:val="16"/>
                            </w:rPr>
                            <w:t xml:space="preserve">Policy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607C7" id="_x0000_t202" coordsize="21600,21600" o:spt="202" path="m,l,21600r21600,l21600,xe">
              <v:stroke joinstyle="miter"/>
              <v:path gradientshapeok="t" o:connecttype="rect"/>
            </v:shapetype>
            <v:shape id="Text Box 11" o:spid="_x0000_s1029" type="#_x0000_t202"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EsLQ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" fillcolor="white [3201]" stroked="f" strokeweight=".5pt">
              <v:textbo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r w:rsidRPr="00782DEA">
                      <w:rPr>
                        <w:rFonts w:ascii="Manrope" w:hAnsi="Manrope" w:cs="Tahoma"/>
                        <w:b/>
                        <w:bCs/>
                        <w:color w:val="auto"/>
                        <w:sz w:val="16"/>
                        <w:szCs w:val="16"/>
                      </w:rPr>
                      <w:t xml:space="preserve">Policy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D7975" w14:textId="77777777" w:rsidR="005C7455" w:rsidRDefault="005C7455" w:rsidP="00510FCA">
      <w:r>
        <w:separator/>
      </w:r>
    </w:p>
  </w:footnote>
  <w:footnote w:type="continuationSeparator" w:id="0">
    <w:p w14:paraId="123110BF" w14:textId="77777777" w:rsidR="005C7455" w:rsidRDefault="005C7455"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5D40" w14:textId="77777777" w:rsidR="00234AE7" w:rsidRDefault="00234A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1DC8500" id="Group 9" o:spid="_x0000_s1026" style="position:absolute;margin-left:24.45pt;margin-top:21.65pt;width:170.05pt;height:68pt;z-index:2516797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126E74" id="Group 9" o:spid="_x0000_s1026" style="position:absolute;margin-left:36.95pt;margin-top:20.7pt;width:170.05pt;height:68pt;z-index:25167155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2FA6" w14:textId="691BDAE0" w:rsidR="00ED4C1D" w:rsidRDefault="00234AE7">
    <w:pPr>
      <w:pStyle w:val="Header"/>
    </w:pPr>
    <w:r>
      <w:rPr>
        <w:noProof/>
      </w:rPr>
      <w:t xml:space="preserve">                                                                                            </w:t>
    </w:r>
    <w:r w:rsidR="000003E8">
      <w:rPr>
        <w:noProof/>
      </w:rPr>
      <w:t xml:space="preserve">  </w:t>
    </w:r>
    <w:r>
      <w:rPr>
        <w:noProof/>
      </w:rPr>
      <w:t xml:space="preserve">          </w:t>
    </w:r>
    <w:r>
      <w:rPr>
        <w:noProof/>
      </w:rPr>
      <w:drawing>
        <wp:inline distT="0" distB="0" distL="0" distR="0" wp14:anchorId="0E8EB5AD" wp14:editId="13DC72A3">
          <wp:extent cx="1645920" cy="756285"/>
          <wp:effectExtent l="0" t="0" r="0" b="5715"/>
          <wp:docPr id="1468329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329461"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756285"/>
                  </a:xfrm>
                  <a:prstGeom prst="rect">
                    <a:avLst/>
                  </a:prstGeom>
                  <a:noFill/>
                </pic:spPr>
              </pic:pic>
            </a:graphicData>
          </a:graphic>
        </wp:inline>
      </w:drawing>
    </w:r>
    <w:r w:rsidR="00ED4C1D"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A8C489C" id="Group 37" o:spid="_x0000_s1026" style="position:absolute;margin-left:32.55pt;margin-top:10.8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37170CD"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028653">
    <w:abstractNumId w:val="23"/>
  </w:num>
  <w:num w:numId="2" w16cid:durableId="1646885979">
    <w:abstractNumId w:val="39"/>
  </w:num>
  <w:num w:numId="3" w16cid:durableId="2090618250">
    <w:abstractNumId w:val="41"/>
  </w:num>
  <w:num w:numId="4" w16cid:durableId="2064909187">
    <w:abstractNumId w:val="37"/>
  </w:num>
  <w:num w:numId="5" w16cid:durableId="700667690">
    <w:abstractNumId w:val="34"/>
  </w:num>
  <w:num w:numId="6" w16cid:durableId="998072643">
    <w:abstractNumId w:val="12"/>
  </w:num>
  <w:num w:numId="7" w16cid:durableId="1748107724">
    <w:abstractNumId w:val="2"/>
  </w:num>
  <w:num w:numId="8" w16cid:durableId="504057690">
    <w:abstractNumId w:val="17"/>
  </w:num>
  <w:num w:numId="9" w16cid:durableId="644163034">
    <w:abstractNumId w:val="36"/>
  </w:num>
  <w:num w:numId="10" w16cid:durableId="298658224">
    <w:abstractNumId w:val="35"/>
  </w:num>
  <w:num w:numId="11" w16cid:durableId="2090762007">
    <w:abstractNumId w:val="33"/>
  </w:num>
  <w:num w:numId="12" w16cid:durableId="437650823">
    <w:abstractNumId w:val="21"/>
  </w:num>
  <w:num w:numId="13" w16cid:durableId="386149699">
    <w:abstractNumId w:val="9"/>
  </w:num>
  <w:num w:numId="14" w16cid:durableId="2133668839">
    <w:abstractNumId w:val="3"/>
  </w:num>
  <w:num w:numId="15" w16cid:durableId="1601795670">
    <w:abstractNumId w:val="26"/>
  </w:num>
  <w:num w:numId="16" w16cid:durableId="524296443">
    <w:abstractNumId w:val="40"/>
  </w:num>
  <w:num w:numId="17" w16cid:durableId="371881753">
    <w:abstractNumId w:val="8"/>
  </w:num>
  <w:num w:numId="18" w16cid:durableId="572089238">
    <w:abstractNumId w:val="6"/>
  </w:num>
  <w:num w:numId="19" w16cid:durableId="1333752473">
    <w:abstractNumId w:val="27"/>
  </w:num>
  <w:num w:numId="20" w16cid:durableId="1683818537">
    <w:abstractNumId w:val="5"/>
  </w:num>
  <w:num w:numId="21" w16cid:durableId="1018503157">
    <w:abstractNumId w:val="11"/>
  </w:num>
  <w:num w:numId="22" w16cid:durableId="1823693363">
    <w:abstractNumId w:val="31"/>
  </w:num>
  <w:num w:numId="23" w16cid:durableId="35393106">
    <w:abstractNumId w:val="13"/>
  </w:num>
  <w:num w:numId="24" w16cid:durableId="3870277">
    <w:abstractNumId w:val="20"/>
  </w:num>
  <w:num w:numId="25" w16cid:durableId="611398220">
    <w:abstractNumId w:val="4"/>
  </w:num>
  <w:num w:numId="26" w16cid:durableId="459961079">
    <w:abstractNumId w:val="38"/>
  </w:num>
  <w:num w:numId="27" w16cid:durableId="2059085141">
    <w:abstractNumId w:val="18"/>
  </w:num>
  <w:num w:numId="28" w16cid:durableId="603420867">
    <w:abstractNumId w:val="30"/>
  </w:num>
  <w:num w:numId="29" w16cid:durableId="109789506">
    <w:abstractNumId w:val="16"/>
  </w:num>
  <w:num w:numId="30" w16cid:durableId="1299651516">
    <w:abstractNumId w:val="22"/>
  </w:num>
  <w:num w:numId="31" w16cid:durableId="1546678370">
    <w:abstractNumId w:val="14"/>
  </w:num>
  <w:num w:numId="32" w16cid:durableId="301816487">
    <w:abstractNumId w:val="0"/>
  </w:num>
  <w:num w:numId="33" w16cid:durableId="430004910">
    <w:abstractNumId w:val="7"/>
  </w:num>
  <w:num w:numId="34" w16cid:durableId="144244924">
    <w:abstractNumId w:val="24"/>
  </w:num>
  <w:num w:numId="35" w16cid:durableId="975376906">
    <w:abstractNumId w:val="43"/>
  </w:num>
  <w:num w:numId="36" w16cid:durableId="1243636023">
    <w:abstractNumId w:val="19"/>
  </w:num>
  <w:num w:numId="37" w16cid:durableId="2065642211">
    <w:abstractNumId w:val="29"/>
  </w:num>
  <w:num w:numId="38" w16cid:durableId="748233864">
    <w:abstractNumId w:val="32"/>
  </w:num>
  <w:num w:numId="39" w16cid:durableId="1543131562">
    <w:abstractNumId w:val="10"/>
  </w:num>
  <w:num w:numId="40" w16cid:durableId="1294673187">
    <w:abstractNumId w:val="15"/>
  </w:num>
  <w:num w:numId="41" w16cid:durableId="1027678294">
    <w:abstractNumId w:val="25"/>
  </w:num>
  <w:num w:numId="42" w16cid:durableId="1287010816">
    <w:abstractNumId w:val="1"/>
  </w:num>
  <w:num w:numId="43" w16cid:durableId="1378507151">
    <w:abstractNumId w:val="42"/>
  </w:num>
  <w:num w:numId="44" w16cid:durableId="2475477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03E8"/>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5EC0"/>
    <w:rsid w:val="00050182"/>
    <w:rsid w:val="0005189D"/>
    <w:rsid w:val="000550D7"/>
    <w:rsid w:val="00055808"/>
    <w:rsid w:val="000574AB"/>
    <w:rsid w:val="00057A28"/>
    <w:rsid w:val="00057BF6"/>
    <w:rsid w:val="00061C32"/>
    <w:rsid w:val="00066815"/>
    <w:rsid w:val="00071AEE"/>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5B3E"/>
    <w:rsid w:val="00106D37"/>
    <w:rsid w:val="00107056"/>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4AE7"/>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71FB"/>
    <w:rsid w:val="002C7C1E"/>
    <w:rsid w:val="002D129D"/>
    <w:rsid w:val="002D181B"/>
    <w:rsid w:val="002E1692"/>
    <w:rsid w:val="002E3B92"/>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64A51"/>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35057"/>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8F"/>
    <w:rsid w:val="004B2B9A"/>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C7455"/>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2867"/>
    <w:rsid w:val="0074382F"/>
    <w:rsid w:val="00743CD3"/>
    <w:rsid w:val="0074510B"/>
    <w:rsid w:val="00747E22"/>
    <w:rsid w:val="0075564A"/>
    <w:rsid w:val="007571FD"/>
    <w:rsid w:val="00762725"/>
    <w:rsid w:val="00764AEE"/>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7210"/>
    <w:rsid w:val="007D7456"/>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172C"/>
    <w:rsid w:val="00852EA0"/>
    <w:rsid w:val="0085508B"/>
    <w:rsid w:val="008560F6"/>
    <w:rsid w:val="00863CA9"/>
    <w:rsid w:val="008653B5"/>
    <w:rsid w:val="00866135"/>
    <w:rsid w:val="00871454"/>
    <w:rsid w:val="008738F8"/>
    <w:rsid w:val="0088092F"/>
    <w:rsid w:val="00881763"/>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44F9"/>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0DA7"/>
    <w:rsid w:val="00D71E96"/>
    <w:rsid w:val="00D84EE5"/>
    <w:rsid w:val="00D84F9A"/>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1/21/contents" TargetMode="External"/><Relationship Id="rId26" Type="http://schemas.openxmlformats.org/officeDocument/2006/relationships/hyperlink" Target="https://www.legislation.gov.uk/ukpga/2006/38/section/45" TargetMode="External"/><Relationship Id="rId39" Type="http://schemas.openxmlformats.org/officeDocument/2006/relationships/theme" Target="theme/theme1.xml"/><Relationship Id="rId21" Type="http://schemas.openxmlformats.org/officeDocument/2006/relationships/hyperlink" Target="https://www.gov.uk/government/publications/equality-act-2010-advice-for-schools" TargetMode="External"/><Relationship Id="rId34" Type="http://schemas.openxmlformats.org/officeDocument/2006/relationships/hyperlink" Target="https://www.gov.uk/government/publications/searching-screening-and-confiscation"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legislation.gov.uk/ukpga/1996/56/contents" TargetMode="External"/><Relationship Id="rId25" Type="http://schemas.openxmlformats.org/officeDocument/2006/relationships/hyperlink" Target="https://www.gov.uk/government/publications/pace-code-c-2019/pace-code-c-2019-accessible" TargetMode="External"/><Relationship Id="rId33" Type="http://schemas.openxmlformats.org/officeDocument/2006/relationships/hyperlink" Target="https://chscp.org.uk/portfolio/local-child-safeguarding-practice-review-child-q/"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legislation.gov.uk/ukpga/2010/15/contents" TargetMode="External"/><Relationship Id="rId29" Type="http://schemas.openxmlformats.org/officeDocument/2006/relationships/hyperlink" Target="https://www.gov.uk/government/publications/searching-screening-and-confis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send-code-of-practice-0-to-25" TargetMode="External"/><Relationship Id="rId32" Type="http://schemas.openxmlformats.org/officeDocument/2006/relationships/hyperlink" Target="https://www.gov.uk/government/publications/pace-code-c-2019/pace-code-c-2019-accessible" TargetMode="External"/><Relationship Id="rId37"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www.gov.uk/government/publications/searching-screening-and-confiscation"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legislation.gov.uk/ukpga/1998/42/schedule/1/part/I/chapter/7" TargetMode="External"/><Relationship Id="rId31" Type="http://schemas.openxmlformats.org/officeDocument/2006/relationships/hyperlink" Target="https://www.legislation.gov.uk/ukpga/1989/41/section/4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searching-screening-and-confiscation" TargetMode="External"/><Relationship Id="rId27" Type="http://schemas.openxmlformats.org/officeDocument/2006/relationships/hyperlink" Target="https://www.legislation.gov.uk/ukpga/1974/37/contents"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00C70D00FF5E4A87B71D987C3DA80F" ma:contentTypeVersion="10" ma:contentTypeDescription="Create a new document." ma:contentTypeScope="" ma:versionID="f8e32eaa11471a80317bfcd72c4450de">
  <xsd:schema xmlns:xsd="http://www.w3.org/2001/XMLSchema" xmlns:xs="http://www.w3.org/2001/XMLSchema" xmlns:p="http://schemas.microsoft.com/office/2006/metadata/properties" xmlns:ns2="dd39c3d5-b1aa-42df-bd16-fbd1bf1d7d9f" xmlns:ns3="a7776446-3ea3-4105-b280-f4b1a3782c85" targetNamespace="http://schemas.microsoft.com/office/2006/metadata/properties" ma:root="true" ma:fieldsID="95dc7766c1c917ba7f0a40fb56aeb236" ns2:_="" ns3:_="">
    <xsd:import namespace="dd39c3d5-b1aa-42df-bd16-fbd1bf1d7d9f"/>
    <xsd:import namespace="a7776446-3ea3-4105-b280-f4b1a3782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c3d5-b1aa-42df-bd16-fbd1bf1d7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76446-3ea3-4105-b280-f4b1a3782c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25e59-3b44-4953-8ec1-586d2c73be88}" ma:internalName="TaxCatchAll" ma:showField="CatchAllData" ma:web="a7776446-3ea3-4105-b280-f4b1a3782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7776446-3ea3-4105-b280-f4b1a3782c85" xsi:nil="true"/>
    <lcf76f155ced4ddcb4097134ff3c332f xmlns="dd39c3d5-b1aa-42df-bd16-fbd1bf1d7d9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93670-2BE4-40F9-8A8B-FD406F45125C}"/>
</file>

<file path=customXml/itemProps2.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4.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13</Pages>
  <Words>3287</Words>
  <Characters>18736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Mel White</cp:lastModifiedBy>
  <cp:revision>7</cp:revision>
  <dcterms:created xsi:type="dcterms:W3CDTF">2026-09-02T10:56:00Z</dcterms:created>
  <dcterms:modified xsi:type="dcterms:W3CDTF">2026-09-04T10:32:00Z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0x0101001100C70D00FF5E4A87B71D987C3DA80F</vt:lpwstr>
  </property>
  <property fmtid="{D5CDD505-2E9C-101B-9397-08002B2CF9AE}" pid="6" name="MediaServiceImageTags">
    <vt:lpwstr/>
  </property>
  <property fmtid="{D5CDD505-2E9C-101B-9397-08002B2CF9AE}" pid="7" name="docLang">
    <vt:lpwstr>en</vt:lpwstr>
  </property>
</Properties>
</file>