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7FBA" w14:textId="209D5F07" w:rsidR="0045657C" w:rsidRDefault="00066106">
      <w:pPr>
        <w:spacing w:after="0" w:line="259" w:lineRule="auto"/>
        <w:ind w:left="-194" w:right="10926" w:firstLine="0"/>
        <w:jc w:val="left"/>
      </w:pPr>
      <w:r>
        <w:rPr>
          <w:noProof/>
          <w:sz w:val="22"/>
        </w:rPr>
        <mc:AlternateContent>
          <mc:Choice Requires="wps">
            <w:drawing>
              <wp:anchor distT="0" distB="0" distL="114300" distR="114300" simplePos="0" relativeHeight="251660288" behindDoc="0" locked="0" layoutInCell="1" allowOverlap="1" wp14:anchorId="50534BA3" wp14:editId="72B9C2D8">
                <wp:simplePos x="0" y="0"/>
                <wp:positionH relativeFrom="column">
                  <wp:posOffset>425450</wp:posOffset>
                </wp:positionH>
                <wp:positionV relativeFrom="paragraph">
                  <wp:posOffset>3738245</wp:posOffset>
                </wp:positionV>
                <wp:extent cx="4389120" cy="1519305"/>
                <wp:effectExtent l="0" t="0" r="0" b="5080"/>
                <wp:wrapNone/>
                <wp:docPr id="1917017534" name="Text Box 297"/>
                <wp:cNvGraphicFramePr/>
                <a:graphic xmlns:a="http://schemas.openxmlformats.org/drawingml/2006/main">
                  <a:graphicData uri="http://schemas.microsoft.com/office/word/2010/wordprocessingShape">
                    <wps:wsp>
                      <wps:cNvSpPr txBox="1"/>
                      <wps:spPr>
                        <a:xfrm>
                          <a:off x="0" y="0"/>
                          <a:ext cx="4389120" cy="1519305"/>
                        </a:xfrm>
                        <a:prstGeom prst="rect">
                          <a:avLst/>
                        </a:prstGeom>
                        <a:noFill/>
                        <a:ln w="6350">
                          <a:noFill/>
                        </a:ln>
                      </wps:spPr>
                      <wps:txbx>
                        <w:txbxContent>
                          <w:p w14:paraId="68907A04" w14:textId="167A865B" w:rsidR="00066106" w:rsidRPr="00066106" w:rsidRDefault="00066106">
                            <w:pPr>
                              <w:ind w:left="0"/>
                              <w:rPr>
                                <w:color w:val="FFFFFF" w:themeColor="background1"/>
                                <w:sz w:val="56"/>
                                <w:szCs w:val="56"/>
                              </w:rPr>
                            </w:pPr>
                            <w:r w:rsidRPr="00066106">
                              <w:rPr>
                                <w:color w:val="FFFFFF" w:themeColor="background1"/>
                                <w:sz w:val="56"/>
                                <w:szCs w:val="56"/>
                              </w:rPr>
                              <w:t>HEMLOCK STONE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534BA3" id="_x0000_t202" coordsize="21600,21600" o:spt="202" path="m,l,21600r21600,l21600,xe">
                <v:stroke joinstyle="miter"/>
                <v:path gradientshapeok="t" o:connecttype="rect"/>
              </v:shapetype>
              <v:shape id="Text Box 297" o:spid="_x0000_s1026" type="#_x0000_t202" style="position:absolute;left:0;text-align:left;margin-left:33.5pt;margin-top:294.35pt;width:345.6pt;height:119.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" filled="f" stroked="f" strokeweight=".5pt">
                <v:textbox>
                  <w:txbxContent>
                    <w:p w14:paraId="68907A04" w14:textId="167A865B" w:rsidR="00066106" w:rsidRPr="00066106" w:rsidRDefault="00066106">
                      <w:pPr>
                        <w:ind w:left="0"/>
                        <w:rPr>
                          <w:color w:val="FFFFFF" w:themeColor="background1"/>
                          <w:sz w:val="56"/>
                          <w:szCs w:val="56"/>
                        </w:rPr>
                      </w:pPr>
                      <w:r w:rsidRPr="00066106">
                        <w:rPr>
                          <w:color w:val="FFFFFF" w:themeColor="background1"/>
                          <w:sz w:val="56"/>
                          <w:szCs w:val="56"/>
                        </w:rPr>
                        <w:t>HEMLOCK STONE SCHOOL</w:t>
                      </w:r>
                    </w:p>
                  </w:txbxContent>
                </v:textbox>
              </v:shape>
            </w:pict>
          </mc:Fallback>
        </mc:AlternateContent>
      </w:r>
      <w:r w:rsidR="002F1702">
        <w:rPr>
          <w:noProof/>
          <w:sz w:val="22"/>
        </w:rPr>
        <mc:AlternateContent>
          <mc:Choice Requires="wpg">
            <w:drawing>
              <wp:anchor distT="0" distB="0" distL="114300" distR="114300" simplePos="0" relativeHeight="251658240" behindDoc="0" locked="0" layoutInCell="1" allowOverlap="1" wp14:anchorId="1101AB9A" wp14:editId="686EE268">
                <wp:simplePos x="0" y="0"/>
                <wp:positionH relativeFrom="page">
                  <wp:posOffset>0</wp:posOffset>
                </wp:positionH>
                <wp:positionV relativeFrom="page">
                  <wp:posOffset>12071</wp:posOffset>
                </wp:positionV>
                <wp:extent cx="7559104" cy="10682380"/>
                <wp:effectExtent l="0" t="0" r="22860" b="62230"/>
                <wp:wrapTopAndBottom/>
                <wp:docPr id="13051" name="Group 13051"/>
                <wp:cNvGraphicFramePr/>
                <a:graphic xmlns:a="http://schemas.openxmlformats.org/drawingml/2006/main">
                  <a:graphicData uri="http://schemas.microsoft.com/office/word/2010/wordprocessingGroup">
                    <wpg:wgp>
                      <wpg:cNvGrpSpPr/>
                      <wpg:grpSpPr>
                        <a:xfrm>
                          <a:off x="0" y="0"/>
                          <a:ext cx="7559104" cy="10682380"/>
                          <a:chOff x="0" y="0"/>
                          <a:chExt cx="7559104" cy="10682380"/>
                        </a:xfrm>
                      </wpg:grpSpPr>
                      <wps:wsp>
                        <wps:cNvPr id="16050" name="Shape 16050"/>
                        <wps:cNvSpPr/>
                        <wps:spPr>
                          <a:xfrm>
                            <a:off x="0" y="0"/>
                            <a:ext cx="7553136" cy="10681837"/>
                          </a:xfrm>
                          <a:custGeom>
                            <a:avLst/>
                            <a:gdLst/>
                            <a:ahLst/>
                            <a:cxnLst/>
                            <a:rect l="0" t="0" r="0" b="0"/>
                            <a:pathLst>
                              <a:path w="7553136" h="10681837">
                                <a:moveTo>
                                  <a:pt x="0" y="0"/>
                                </a:moveTo>
                                <a:lnTo>
                                  <a:pt x="7553136" y="0"/>
                                </a:lnTo>
                                <a:lnTo>
                                  <a:pt x="7553136" y="10681837"/>
                                </a:lnTo>
                                <a:lnTo>
                                  <a:pt x="0" y="10681837"/>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79072" y="9817449"/>
                            <a:ext cx="2555829" cy="864388"/>
                          </a:xfrm>
                          <a:custGeom>
                            <a:avLst/>
                            <a:gdLst/>
                            <a:ahLst/>
                            <a:cxnLst/>
                            <a:rect l="0" t="0" r="0" b="0"/>
                            <a:pathLst>
                              <a:path w="2555829" h="864388">
                                <a:moveTo>
                                  <a:pt x="0" y="864388"/>
                                </a:moveTo>
                                <a:lnTo>
                                  <a:pt x="230176" y="0"/>
                                </a:lnTo>
                                <a:lnTo>
                                  <a:pt x="2555829" y="629980"/>
                                </a:lnTo>
                                <a:lnTo>
                                  <a:pt x="2493642" y="86438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4208" y="6846630"/>
                            <a:ext cx="2950693" cy="2974017"/>
                          </a:xfrm>
                          <a:custGeom>
                            <a:avLst/>
                            <a:gdLst/>
                            <a:ahLst/>
                            <a:cxnLst/>
                            <a:rect l="0" t="0" r="0" b="0"/>
                            <a:pathLst>
                              <a:path w="2950693" h="2974017">
                                <a:moveTo>
                                  <a:pt x="0" y="626782"/>
                                </a:moveTo>
                                <a:lnTo>
                                  <a:pt x="2328826" y="0"/>
                                </a:lnTo>
                                <a:lnTo>
                                  <a:pt x="2950693" y="2344037"/>
                                </a:lnTo>
                                <a:lnTo>
                                  <a:pt x="625039" y="2974017"/>
                                </a:lnTo>
                                <a:lnTo>
                                  <a:pt x="0" y="62678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6689" y="5129376"/>
                            <a:ext cx="2052415" cy="3434510"/>
                          </a:xfrm>
                          <a:custGeom>
                            <a:avLst/>
                            <a:gdLst/>
                            <a:ahLst/>
                            <a:cxnLst/>
                            <a:rect l="0" t="0" r="0" b="0"/>
                            <a:pathLst>
                              <a:path w="2052415" h="3434510">
                                <a:moveTo>
                                  <a:pt x="2052415" y="3086323"/>
                                </a:moveTo>
                                <a:lnTo>
                                  <a:pt x="1706960" y="3434510"/>
                                </a:lnTo>
                                <a:lnTo>
                                  <a:pt x="0" y="1717255"/>
                                </a:lnTo>
                                <a:lnTo>
                                  <a:pt x="1706960" y="0"/>
                                </a:lnTo>
                                <a:lnTo>
                                  <a:pt x="2052415" y="348186"/>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457200" y="471912"/>
                            <a:ext cx="46769" cy="158130"/>
                          </a:xfrm>
                          <a:prstGeom prst="rect">
                            <a:avLst/>
                          </a:prstGeom>
                          <a:ln>
                            <a:noFill/>
                          </a:ln>
                        </wps:spPr>
                        <wps:txbx>
                          <w:txbxContent>
                            <w:p w14:paraId="27E25196"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 name="Rectangle 15"/>
                        <wps:cNvSpPr/>
                        <wps:spPr>
                          <a:xfrm>
                            <a:off x="1002760" y="471912"/>
                            <a:ext cx="46769" cy="158130"/>
                          </a:xfrm>
                          <a:prstGeom prst="rect">
                            <a:avLst/>
                          </a:prstGeom>
                          <a:ln>
                            <a:noFill/>
                          </a:ln>
                        </wps:spPr>
                        <wps:txbx>
                          <w:txbxContent>
                            <w:p w14:paraId="0A9AEEEB"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6" name="Rectangle 16"/>
                        <wps:cNvSpPr/>
                        <wps:spPr>
                          <a:xfrm>
                            <a:off x="6403842" y="471912"/>
                            <a:ext cx="46769" cy="158130"/>
                          </a:xfrm>
                          <a:prstGeom prst="rect">
                            <a:avLst/>
                          </a:prstGeom>
                          <a:ln>
                            <a:noFill/>
                          </a:ln>
                        </wps:spPr>
                        <wps:txbx>
                          <w:txbxContent>
                            <w:p w14:paraId="5E6A44FD"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7" name="Rectangle 17"/>
                        <wps:cNvSpPr/>
                        <wps:spPr>
                          <a:xfrm>
                            <a:off x="393195" y="618263"/>
                            <a:ext cx="46769" cy="158130"/>
                          </a:xfrm>
                          <a:prstGeom prst="rect">
                            <a:avLst/>
                          </a:prstGeom>
                          <a:ln>
                            <a:noFill/>
                          </a:ln>
                        </wps:spPr>
                        <wps:txbx>
                          <w:txbxContent>
                            <w:p w14:paraId="575250DE"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 name="Rectangle 18"/>
                        <wps:cNvSpPr/>
                        <wps:spPr>
                          <a:xfrm>
                            <a:off x="6931152" y="737737"/>
                            <a:ext cx="69118" cy="237758"/>
                          </a:xfrm>
                          <a:prstGeom prst="rect">
                            <a:avLst/>
                          </a:prstGeom>
                          <a:ln>
                            <a:noFill/>
                          </a:ln>
                        </wps:spPr>
                        <wps:txbx>
                          <w:txbxContent>
                            <w:p w14:paraId="5C0A54C8" w14:textId="77777777" w:rsidR="0045657C" w:rsidRDefault="002F1702">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6931152" y="10219212"/>
                            <a:ext cx="63589" cy="218737"/>
                          </a:xfrm>
                          <a:prstGeom prst="rect">
                            <a:avLst/>
                          </a:prstGeom>
                          <a:ln>
                            <a:noFill/>
                          </a:ln>
                        </wps:spPr>
                        <wps:txbx>
                          <w:txbxContent>
                            <w:p w14:paraId="6807F4A1" w14:textId="77777777" w:rsidR="0045657C" w:rsidRDefault="002F1702">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0" name="Rectangle 20"/>
                        <wps:cNvSpPr/>
                        <wps:spPr>
                          <a:xfrm>
                            <a:off x="393192" y="10383514"/>
                            <a:ext cx="51838" cy="178318"/>
                          </a:xfrm>
                          <a:prstGeom prst="rect">
                            <a:avLst/>
                          </a:prstGeom>
                          <a:ln>
                            <a:noFill/>
                          </a:ln>
                        </wps:spPr>
                        <wps:txbx>
                          <w:txbxContent>
                            <w:p w14:paraId="12735B3C" w14:textId="77777777" w:rsidR="0045657C" w:rsidRDefault="002F1702">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21" name="Rectangle 21"/>
                        <wps:cNvSpPr/>
                        <wps:spPr>
                          <a:xfrm>
                            <a:off x="393192" y="10517915"/>
                            <a:ext cx="63589" cy="218738"/>
                          </a:xfrm>
                          <a:prstGeom prst="rect">
                            <a:avLst/>
                          </a:prstGeom>
                          <a:ln>
                            <a:noFill/>
                          </a:ln>
                        </wps:spPr>
                        <wps:txbx>
                          <w:txbxContent>
                            <w:p w14:paraId="39D16322" w14:textId="77777777" w:rsidR="0045657C" w:rsidRDefault="002F1702">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2" name="Shape 22"/>
                        <wps:cNvSpPr/>
                        <wps:spPr>
                          <a:xfrm>
                            <a:off x="1009501" y="663249"/>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193295" y="714138"/>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274086" y="663148"/>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493415" y="892678"/>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381617" y="718269"/>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541336" y="805521"/>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1541344" y="713827"/>
                            <a:ext cx="158691" cy="183490"/>
                          </a:xfrm>
                          <a:custGeom>
                            <a:avLst/>
                            <a:gdLst/>
                            <a:ahLst/>
                            <a:cxnLst/>
                            <a:rect l="0" t="0" r="0" b="0"/>
                            <a:pathLst>
                              <a:path w="158691" h="183490">
                                <a:moveTo>
                                  <a:pt x="84231" y="0"/>
                                </a:moveTo>
                                <a:cubicBezTo>
                                  <a:pt x="125265"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3" y="159169"/>
                                  <a:pt x="127728" y="183490"/>
                                  <a:pt x="84231" y="183490"/>
                                </a:cubicBezTo>
                                <a:cubicBezTo>
                                  <a:pt x="45350" y="183490"/>
                                  <a:pt x="17406" y="160365"/>
                                  <a:pt x="5864" y="127420"/>
                                </a:cubicBezTo>
                                <a:lnTo>
                                  <a:pt x="0" y="91745"/>
                                </a:lnTo>
                                <a:lnTo>
                                  <a:pt x="5850" y="56112"/>
                                </a:lnTo>
                                <a:cubicBezTo>
                                  <a:pt x="17368" y="23181"/>
                                  <a:pt x="45273" y="0"/>
                                  <a:pt x="8423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712176" y="791559"/>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721015" y="715581"/>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1785614" y="714862"/>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1873135" y="718162"/>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1873135" y="663247"/>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51" name="Shape 16051"/>
                        <wps:cNvSpPr/>
                        <wps:spPr>
                          <a:xfrm>
                            <a:off x="1980921" y="718268"/>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52" name="Shape 16052"/>
                        <wps:cNvSpPr/>
                        <wps:spPr>
                          <a:xfrm>
                            <a:off x="1980921" y="663252"/>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028744" y="713880"/>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2112723" y="713827"/>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216031" y="714249"/>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1000759" y="348035"/>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1123250" y="348006"/>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1276189" y="352951"/>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1470781" y="348007"/>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90811" y="163195"/>
                            <a:ext cx="630885" cy="864235"/>
                          </a:xfrm>
                          <a:custGeom>
                            <a:avLst/>
                            <a:gdLst/>
                            <a:ahLst/>
                            <a:cxnLst/>
                            <a:rect l="0" t="0" r="0" b="0"/>
                            <a:pathLst>
                              <a:path w="630885" h="864235">
                                <a:moveTo>
                                  <a:pt x="315341" y="0"/>
                                </a:moveTo>
                                <a:cubicBezTo>
                                  <a:pt x="320891" y="4737"/>
                                  <a:pt x="325730" y="8750"/>
                                  <a:pt x="331076" y="13602"/>
                                </a:cubicBezTo>
                                <a:cubicBezTo>
                                  <a:pt x="336436" y="18440"/>
                                  <a:pt x="339204" y="21425"/>
                                  <a:pt x="345377" y="29045"/>
                                </a:cubicBezTo>
                                <a:cubicBezTo>
                                  <a:pt x="353403" y="40069"/>
                                  <a:pt x="359677" y="51714"/>
                                  <a:pt x="363690" y="63868"/>
                                </a:cubicBezTo>
                                <a:cubicBezTo>
                                  <a:pt x="367805" y="76124"/>
                                  <a:pt x="369646" y="88900"/>
                                  <a:pt x="369037" y="102197"/>
                                </a:cubicBezTo>
                                <a:cubicBezTo>
                                  <a:pt x="370269" y="101575"/>
                                  <a:pt x="371500" y="100952"/>
                                  <a:pt x="372732" y="100444"/>
                                </a:cubicBezTo>
                                <a:cubicBezTo>
                                  <a:pt x="373977" y="99924"/>
                                  <a:pt x="375310" y="99416"/>
                                  <a:pt x="376542" y="98895"/>
                                </a:cubicBezTo>
                                <a:cubicBezTo>
                                  <a:pt x="387960" y="94259"/>
                                  <a:pt x="399783" y="92304"/>
                                  <a:pt x="411607" y="91681"/>
                                </a:cubicBezTo>
                                <a:cubicBezTo>
                                  <a:pt x="423443" y="91059"/>
                                  <a:pt x="435267" y="91681"/>
                                  <a:pt x="446786" y="91999"/>
                                </a:cubicBezTo>
                                <a:cubicBezTo>
                                  <a:pt x="448018" y="108369"/>
                                  <a:pt x="447916" y="125476"/>
                                  <a:pt x="445148" y="141542"/>
                                </a:cubicBezTo>
                                <a:cubicBezTo>
                                  <a:pt x="442468" y="157620"/>
                                  <a:pt x="437121" y="172453"/>
                                  <a:pt x="427761" y="184188"/>
                                </a:cubicBezTo>
                                <a:cubicBezTo>
                                  <a:pt x="451726" y="177914"/>
                                  <a:pt x="476618" y="173685"/>
                                  <a:pt x="501917" y="171107"/>
                                </a:cubicBezTo>
                                <a:cubicBezTo>
                                  <a:pt x="527215" y="168542"/>
                                  <a:pt x="553034" y="167716"/>
                                  <a:pt x="578637" y="168224"/>
                                </a:cubicBezTo>
                                <a:lnTo>
                                  <a:pt x="578637" y="234988"/>
                                </a:lnTo>
                                <a:lnTo>
                                  <a:pt x="623799" y="234988"/>
                                </a:lnTo>
                                <a:lnTo>
                                  <a:pt x="623799" y="380657"/>
                                </a:lnTo>
                                <a:cubicBezTo>
                                  <a:pt x="623799" y="380657"/>
                                  <a:pt x="622872" y="489966"/>
                                  <a:pt x="624002" y="526326"/>
                                </a:cubicBezTo>
                                <a:cubicBezTo>
                                  <a:pt x="630885" y="751942"/>
                                  <a:pt x="476415" y="864235"/>
                                  <a:pt x="315443" y="864235"/>
                                </a:cubicBezTo>
                                <a:cubicBezTo>
                                  <a:pt x="154483" y="864235"/>
                                  <a:pt x="0" y="751942"/>
                                  <a:pt x="6896" y="526326"/>
                                </a:cubicBezTo>
                                <a:cubicBezTo>
                                  <a:pt x="8026" y="489966"/>
                                  <a:pt x="7099" y="380657"/>
                                  <a:pt x="7099" y="380657"/>
                                </a:cubicBezTo>
                                <a:lnTo>
                                  <a:pt x="7099" y="234988"/>
                                </a:lnTo>
                                <a:lnTo>
                                  <a:pt x="52045" y="234988"/>
                                </a:lnTo>
                                <a:lnTo>
                                  <a:pt x="52045" y="168224"/>
                                </a:lnTo>
                                <a:cubicBezTo>
                                  <a:pt x="77661" y="167716"/>
                                  <a:pt x="103480" y="168542"/>
                                  <a:pt x="128778" y="171107"/>
                                </a:cubicBezTo>
                                <a:cubicBezTo>
                                  <a:pt x="154076" y="173685"/>
                                  <a:pt x="178968" y="177914"/>
                                  <a:pt x="202933" y="184188"/>
                                </a:cubicBezTo>
                                <a:cubicBezTo>
                                  <a:pt x="193675" y="172453"/>
                                  <a:pt x="188328" y="157620"/>
                                  <a:pt x="185547" y="141542"/>
                                </a:cubicBezTo>
                                <a:cubicBezTo>
                                  <a:pt x="182867" y="125476"/>
                                  <a:pt x="182766" y="108268"/>
                                  <a:pt x="183896" y="91999"/>
                                </a:cubicBezTo>
                                <a:cubicBezTo>
                                  <a:pt x="195415" y="91681"/>
                                  <a:pt x="207251" y="90957"/>
                                  <a:pt x="219075" y="91681"/>
                                </a:cubicBezTo>
                                <a:cubicBezTo>
                                  <a:pt x="230911" y="92405"/>
                                  <a:pt x="242735" y="94259"/>
                                  <a:pt x="254152" y="98895"/>
                                </a:cubicBezTo>
                                <a:cubicBezTo>
                                  <a:pt x="255486" y="99416"/>
                                  <a:pt x="256718" y="99924"/>
                                  <a:pt x="257950" y="100444"/>
                                </a:cubicBezTo>
                                <a:cubicBezTo>
                                  <a:pt x="259194" y="101054"/>
                                  <a:pt x="260426" y="101575"/>
                                  <a:pt x="261658" y="102197"/>
                                </a:cubicBezTo>
                                <a:cubicBezTo>
                                  <a:pt x="261036" y="88798"/>
                                  <a:pt x="262992" y="76022"/>
                                  <a:pt x="267005" y="63868"/>
                                </a:cubicBezTo>
                                <a:cubicBezTo>
                                  <a:pt x="271018" y="51714"/>
                                  <a:pt x="277292" y="40069"/>
                                  <a:pt x="285306" y="29045"/>
                                </a:cubicBezTo>
                                <a:cubicBezTo>
                                  <a:pt x="291592" y="21425"/>
                                  <a:pt x="294361" y="18542"/>
                                  <a:pt x="299606" y="13602"/>
                                </a:cubicBezTo>
                                <a:cubicBezTo>
                                  <a:pt x="304851" y="8649"/>
                                  <a:pt x="309791" y="4636"/>
                                  <a:pt x="31534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519010" y="275789"/>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5" name="Shape 45"/>
                        <wps:cNvSpPr/>
                        <wps:spPr>
                          <a:xfrm>
                            <a:off x="395582" y="275789"/>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6" name="Shape 46"/>
                        <wps:cNvSpPr/>
                        <wps:spPr>
                          <a:xfrm>
                            <a:off x="472832" y="192442"/>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7" name="Shape 47"/>
                        <wps:cNvSpPr/>
                        <wps:spPr>
                          <a:xfrm>
                            <a:off x="218896" y="710743"/>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8" name="Shape 48"/>
                        <wps:cNvSpPr/>
                        <wps:spPr>
                          <a:xfrm>
                            <a:off x="228865" y="710742"/>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9" name="Shape 49"/>
                        <wps:cNvSpPr/>
                        <wps:spPr>
                          <a:xfrm>
                            <a:off x="219201" y="352640"/>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0" name="Shape 50"/>
                        <wps:cNvSpPr/>
                        <wps:spPr>
                          <a:xfrm>
                            <a:off x="365962" y="363480"/>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1"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1"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1" name="Shape 51"/>
                        <wps:cNvSpPr/>
                        <wps:spPr>
                          <a:xfrm>
                            <a:off x="646543" y="710742"/>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2" name="Shape 52"/>
                        <wps:cNvSpPr/>
                        <wps:spPr>
                          <a:xfrm>
                            <a:off x="783436" y="710843"/>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3" name="Shape 53"/>
                        <wps:cNvSpPr/>
                        <wps:spPr>
                          <a:xfrm>
                            <a:off x="646543" y="352640"/>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1"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4" name="Rectangle 54"/>
                        <wps:cNvSpPr/>
                        <wps:spPr>
                          <a:xfrm>
                            <a:off x="0" y="937720"/>
                            <a:ext cx="37753" cy="127647"/>
                          </a:xfrm>
                          <a:prstGeom prst="rect">
                            <a:avLst/>
                          </a:prstGeom>
                          <a:ln>
                            <a:noFill/>
                          </a:ln>
                        </wps:spPr>
                        <wps:txbx>
                          <w:txbxContent>
                            <w:p w14:paraId="6FF4F1A6" w14:textId="77777777" w:rsidR="0045657C" w:rsidRDefault="002F1702">
                              <w:pPr>
                                <w:spacing w:after="160" w:line="259" w:lineRule="auto"/>
                                <w:ind w:left="0" w:firstLine="0"/>
                                <w:jc w:val="left"/>
                              </w:pPr>
                              <w:r>
                                <w:rPr>
                                  <w:rFonts w:ascii="Arial" w:eastAsia="Arial" w:hAnsi="Arial" w:cs="Arial"/>
                                  <w:color w:val="009975"/>
                                  <w:sz w:val="16"/>
                                </w:rPr>
                                <w:t xml:space="preserve"> </w:t>
                              </w:r>
                            </w:p>
                          </w:txbxContent>
                        </wps:txbx>
                        <wps:bodyPr horzOverflow="overflow" vert="horz" lIns="0" tIns="0" rIns="0" bIns="0" rtlCol="0">
                          <a:noAutofit/>
                        </wps:bodyPr>
                      </wps:wsp>
                      <wps:wsp>
                        <wps:cNvPr id="55" name="Rectangle 55"/>
                        <wps:cNvSpPr/>
                        <wps:spPr>
                          <a:xfrm>
                            <a:off x="0" y="1060176"/>
                            <a:ext cx="46769" cy="158130"/>
                          </a:xfrm>
                          <a:prstGeom prst="rect">
                            <a:avLst/>
                          </a:prstGeom>
                          <a:ln>
                            <a:noFill/>
                          </a:ln>
                        </wps:spPr>
                        <wps:txbx>
                          <w:txbxContent>
                            <w:p w14:paraId="1ED1DA7B"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6" name="Rectangle 56"/>
                        <wps:cNvSpPr/>
                        <wps:spPr>
                          <a:xfrm>
                            <a:off x="393192" y="1206479"/>
                            <a:ext cx="46769" cy="158130"/>
                          </a:xfrm>
                          <a:prstGeom prst="rect">
                            <a:avLst/>
                          </a:prstGeom>
                          <a:ln>
                            <a:noFill/>
                          </a:ln>
                        </wps:spPr>
                        <wps:txbx>
                          <w:txbxContent>
                            <w:p w14:paraId="5FA526B5"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7" name="Rectangle 57"/>
                        <wps:cNvSpPr/>
                        <wps:spPr>
                          <a:xfrm>
                            <a:off x="573064" y="1355788"/>
                            <a:ext cx="52657" cy="163388"/>
                          </a:xfrm>
                          <a:prstGeom prst="rect">
                            <a:avLst/>
                          </a:prstGeom>
                          <a:ln>
                            <a:noFill/>
                          </a:ln>
                        </wps:spPr>
                        <wps:txbx>
                          <w:txbxContent>
                            <w:p w14:paraId="46D96995" w14:textId="77777777" w:rsidR="0045657C" w:rsidRDefault="002F1702">
                              <w:pPr>
                                <w:spacing w:after="160" w:line="259" w:lineRule="auto"/>
                                <w:ind w:lef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58" name="Rectangle 58"/>
                        <wps:cNvSpPr/>
                        <wps:spPr>
                          <a:xfrm>
                            <a:off x="3752088" y="1478401"/>
                            <a:ext cx="57970" cy="237758"/>
                          </a:xfrm>
                          <a:prstGeom prst="rect">
                            <a:avLst/>
                          </a:prstGeom>
                          <a:ln>
                            <a:noFill/>
                          </a:ln>
                        </wps:spPr>
                        <wps:txbx>
                          <w:txbxContent>
                            <w:p w14:paraId="283C18A6"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59" name="Rectangle 59"/>
                        <wps:cNvSpPr/>
                        <wps:spPr>
                          <a:xfrm>
                            <a:off x="3752088" y="1658233"/>
                            <a:ext cx="57970" cy="237758"/>
                          </a:xfrm>
                          <a:prstGeom prst="rect">
                            <a:avLst/>
                          </a:prstGeom>
                          <a:ln>
                            <a:noFill/>
                          </a:ln>
                        </wps:spPr>
                        <wps:txbx>
                          <w:txbxContent>
                            <w:p w14:paraId="6C66DCD6"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0" name="Rectangle 60"/>
                        <wps:cNvSpPr/>
                        <wps:spPr>
                          <a:xfrm>
                            <a:off x="3752088" y="1836541"/>
                            <a:ext cx="57970" cy="237758"/>
                          </a:xfrm>
                          <a:prstGeom prst="rect">
                            <a:avLst/>
                          </a:prstGeom>
                          <a:ln>
                            <a:noFill/>
                          </a:ln>
                        </wps:spPr>
                        <wps:txbx>
                          <w:txbxContent>
                            <w:p w14:paraId="5C78BC55"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1" name="Rectangle 61"/>
                        <wps:cNvSpPr/>
                        <wps:spPr>
                          <a:xfrm>
                            <a:off x="3752088" y="2014848"/>
                            <a:ext cx="57970" cy="237758"/>
                          </a:xfrm>
                          <a:prstGeom prst="rect">
                            <a:avLst/>
                          </a:prstGeom>
                          <a:ln>
                            <a:noFill/>
                          </a:ln>
                        </wps:spPr>
                        <wps:txbx>
                          <w:txbxContent>
                            <w:p w14:paraId="42AB4EDE"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2" name="Rectangle 62"/>
                        <wps:cNvSpPr/>
                        <wps:spPr>
                          <a:xfrm>
                            <a:off x="393192" y="2424806"/>
                            <a:ext cx="6084814" cy="825812"/>
                          </a:xfrm>
                          <a:prstGeom prst="rect">
                            <a:avLst/>
                          </a:prstGeom>
                          <a:ln>
                            <a:noFill/>
                          </a:ln>
                        </wps:spPr>
                        <wps:txbx>
                          <w:txbxContent>
                            <w:p w14:paraId="565C51BA" w14:textId="77777777" w:rsidR="0045657C" w:rsidRDefault="002F1702">
                              <w:pPr>
                                <w:spacing w:after="160" w:line="259" w:lineRule="auto"/>
                                <w:ind w:left="0" w:firstLine="0"/>
                                <w:jc w:val="left"/>
                              </w:pPr>
                              <w:r>
                                <w:rPr>
                                  <w:color w:val="FFFFFF"/>
                                  <w:sz w:val="96"/>
                                </w:rPr>
                                <w:t xml:space="preserve">MOBILE &amp; SMART </w:t>
                              </w:r>
                            </w:p>
                          </w:txbxContent>
                        </wps:txbx>
                        <wps:bodyPr horzOverflow="overflow" vert="horz" lIns="0" tIns="0" rIns="0" bIns="0" rtlCol="0">
                          <a:noAutofit/>
                        </wps:bodyPr>
                      </wps:wsp>
                      <wps:wsp>
                        <wps:cNvPr id="63" name="Rectangle 63"/>
                        <wps:cNvSpPr/>
                        <wps:spPr>
                          <a:xfrm>
                            <a:off x="393192" y="2973446"/>
                            <a:ext cx="5080272" cy="825812"/>
                          </a:xfrm>
                          <a:prstGeom prst="rect">
                            <a:avLst/>
                          </a:prstGeom>
                          <a:ln>
                            <a:noFill/>
                          </a:ln>
                        </wps:spPr>
                        <wps:txbx>
                          <w:txbxContent>
                            <w:p w14:paraId="6CAB9906" w14:textId="77777777" w:rsidR="0045657C" w:rsidRDefault="002F1702">
                              <w:pPr>
                                <w:spacing w:after="160" w:line="259" w:lineRule="auto"/>
                                <w:ind w:left="0" w:firstLine="0"/>
                                <w:jc w:val="left"/>
                              </w:pPr>
                              <w:r>
                                <w:rPr>
                                  <w:color w:val="FFFFFF"/>
                                  <w:sz w:val="96"/>
                                </w:rPr>
                                <w:t xml:space="preserve">DEVICE POLICY </w:t>
                              </w:r>
                            </w:p>
                          </w:txbxContent>
                        </wps:txbx>
                        <wps:bodyPr horzOverflow="overflow" vert="horz" lIns="0" tIns="0" rIns="0" bIns="0" rtlCol="0">
                          <a:noAutofit/>
                        </wps:bodyPr>
                      </wps:wsp>
                      <wps:wsp>
                        <wps:cNvPr id="64" name="Rectangle 64"/>
                        <wps:cNvSpPr/>
                        <wps:spPr>
                          <a:xfrm>
                            <a:off x="3752088" y="3551043"/>
                            <a:ext cx="57970" cy="237758"/>
                          </a:xfrm>
                          <a:prstGeom prst="rect">
                            <a:avLst/>
                          </a:prstGeom>
                          <a:ln>
                            <a:noFill/>
                          </a:ln>
                        </wps:spPr>
                        <wps:txbx>
                          <w:txbxContent>
                            <w:p w14:paraId="29834A59"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5" name="Rectangle 65"/>
                        <wps:cNvSpPr/>
                        <wps:spPr>
                          <a:xfrm>
                            <a:off x="3752088" y="3729351"/>
                            <a:ext cx="57970" cy="237758"/>
                          </a:xfrm>
                          <a:prstGeom prst="rect">
                            <a:avLst/>
                          </a:prstGeom>
                          <a:ln>
                            <a:noFill/>
                          </a:ln>
                        </wps:spPr>
                        <wps:txbx>
                          <w:txbxContent>
                            <w:p w14:paraId="0E6BC1D4"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6" name="Rectangle 66"/>
                        <wps:cNvSpPr/>
                        <wps:spPr>
                          <a:xfrm>
                            <a:off x="3752088" y="3909182"/>
                            <a:ext cx="57970" cy="237758"/>
                          </a:xfrm>
                          <a:prstGeom prst="rect">
                            <a:avLst/>
                          </a:prstGeom>
                          <a:ln>
                            <a:noFill/>
                          </a:ln>
                        </wps:spPr>
                        <wps:txbx>
                          <w:txbxContent>
                            <w:p w14:paraId="75201E12"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7" name="Rectangle 67"/>
                        <wps:cNvSpPr/>
                        <wps:spPr>
                          <a:xfrm>
                            <a:off x="3752088" y="4087490"/>
                            <a:ext cx="57970" cy="237758"/>
                          </a:xfrm>
                          <a:prstGeom prst="rect">
                            <a:avLst/>
                          </a:prstGeom>
                          <a:ln>
                            <a:noFill/>
                          </a:ln>
                        </wps:spPr>
                        <wps:txbx>
                          <w:txbxContent>
                            <w:p w14:paraId="4F39CA4A"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8" name="Rectangle 68"/>
                        <wps:cNvSpPr/>
                        <wps:spPr>
                          <a:xfrm>
                            <a:off x="3752088" y="4265798"/>
                            <a:ext cx="57970" cy="237758"/>
                          </a:xfrm>
                          <a:prstGeom prst="rect">
                            <a:avLst/>
                          </a:prstGeom>
                          <a:ln>
                            <a:noFill/>
                          </a:ln>
                        </wps:spPr>
                        <wps:txbx>
                          <w:txbxContent>
                            <w:p w14:paraId="15A8CD1F"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69" name="Rectangle 69"/>
                        <wps:cNvSpPr/>
                        <wps:spPr>
                          <a:xfrm>
                            <a:off x="3752088" y="4445630"/>
                            <a:ext cx="57970" cy="237758"/>
                          </a:xfrm>
                          <a:prstGeom prst="rect">
                            <a:avLst/>
                          </a:prstGeom>
                          <a:ln>
                            <a:noFill/>
                          </a:ln>
                        </wps:spPr>
                        <wps:txbx>
                          <w:txbxContent>
                            <w:p w14:paraId="1A8CED20"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0" name="Rectangle 70"/>
                        <wps:cNvSpPr/>
                        <wps:spPr>
                          <a:xfrm>
                            <a:off x="3752088" y="4623939"/>
                            <a:ext cx="57970" cy="237758"/>
                          </a:xfrm>
                          <a:prstGeom prst="rect">
                            <a:avLst/>
                          </a:prstGeom>
                          <a:ln>
                            <a:noFill/>
                          </a:ln>
                        </wps:spPr>
                        <wps:txbx>
                          <w:txbxContent>
                            <w:p w14:paraId="3F60B51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1" name="Rectangle 71"/>
                        <wps:cNvSpPr/>
                        <wps:spPr>
                          <a:xfrm>
                            <a:off x="3752088" y="4802247"/>
                            <a:ext cx="57970" cy="237758"/>
                          </a:xfrm>
                          <a:prstGeom prst="rect">
                            <a:avLst/>
                          </a:prstGeom>
                          <a:ln>
                            <a:noFill/>
                          </a:ln>
                        </wps:spPr>
                        <wps:txbx>
                          <w:txbxContent>
                            <w:p w14:paraId="6BF11AC7"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2" name="Rectangle 72"/>
                        <wps:cNvSpPr/>
                        <wps:spPr>
                          <a:xfrm>
                            <a:off x="3752088" y="4980555"/>
                            <a:ext cx="57970" cy="237758"/>
                          </a:xfrm>
                          <a:prstGeom prst="rect">
                            <a:avLst/>
                          </a:prstGeom>
                          <a:ln>
                            <a:noFill/>
                          </a:ln>
                        </wps:spPr>
                        <wps:txbx>
                          <w:txbxContent>
                            <w:p w14:paraId="7A8A973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3" name="Rectangle 73"/>
                        <wps:cNvSpPr/>
                        <wps:spPr>
                          <a:xfrm>
                            <a:off x="3752088" y="5160387"/>
                            <a:ext cx="57970" cy="237758"/>
                          </a:xfrm>
                          <a:prstGeom prst="rect">
                            <a:avLst/>
                          </a:prstGeom>
                          <a:ln>
                            <a:noFill/>
                          </a:ln>
                        </wps:spPr>
                        <wps:txbx>
                          <w:txbxContent>
                            <w:p w14:paraId="273FA586"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4" name="Rectangle 74"/>
                        <wps:cNvSpPr/>
                        <wps:spPr>
                          <a:xfrm>
                            <a:off x="3752088" y="5338695"/>
                            <a:ext cx="57970" cy="237758"/>
                          </a:xfrm>
                          <a:prstGeom prst="rect">
                            <a:avLst/>
                          </a:prstGeom>
                          <a:ln>
                            <a:noFill/>
                          </a:ln>
                        </wps:spPr>
                        <wps:txbx>
                          <w:txbxContent>
                            <w:p w14:paraId="3FFE7C77"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5" name="Rectangle 75"/>
                        <wps:cNvSpPr/>
                        <wps:spPr>
                          <a:xfrm>
                            <a:off x="3752088" y="5517003"/>
                            <a:ext cx="57970" cy="237758"/>
                          </a:xfrm>
                          <a:prstGeom prst="rect">
                            <a:avLst/>
                          </a:prstGeom>
                          <a:ln>
                            <a:noFill/>
                          </a:ln>
                        </wps:spPr>
                        <wps:txbx>
                          <w:txbxContent>
                            <w:p w14:paraId="2867C94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6" name="Rectangle 76"/>
                        <wps:cNvSpPr/>
                        <wps:spPr>
                          <a:xfrm>
                            <a:off x="3752088" y="5696835"/>
                            <a:ext cx="57970" cy="237758"/>
                          </a:xfrm>
                          <a:prstGeom prst="rect">
                            <a:avLst/>
                          </a:prstGeom>
                          <a:ln>
                            <a:noFill/>
                          </a:ln>
                        </wps:spPr>
                        <wps:txbx>
                          <w:txbxContent>
                            <w:p w14:paraId="1AFE129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7" name="Rectangle 77"/>
                        <wps:cNvSpPr/>
                        <wps:spPr>
                          <a:xfrm>
                            <a:off x="3752088" y="5875143"/>
                            <a:ext cx="57970" cy="237758"/>
                          </a:xfrm>
                          <a:prstGeom prst="rect">
                            <a:avLst/>
                          </a:prstGeom>
                          <a:ln>
                            <a:noFill/>
                          </a:ln>
                        </wps:spPr>
                        <wps:txbx>
                          <w:txbxContent>
                            <w:p w14:paraId="48ED7C77"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8" name="Rectangle 78"/>
                        <wps:cNvSpPr/>
                        <wps:spPr>
                          <a:xfrm>
                            <a:off x="3752088" y="6053451"/>
                            <a:ext cx="57970" cy="237758"/>
                          </a:xfrm>
                          <a:prstGeom prst="rect">
                            <a:avLst/>
                          </a:prstGeom>
                          <a:ln>
                            <a:noFill/>
                          </a:ln>
                        </wps:spPr>
                        <wps:txbx>
                          <w:txbxContent>
                            <w:p w14:paraId="1DDE16F7"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79" name="Rectangle 79"/>
                        <wps:cNvSpPr/>
                        <wps:spPr>
                          <a:xfrm>
                            <a:off x="3752088" y="6233283"/>
                            <a:ext cx="57970" cy="237758"/>
                          </a:xfrm>
                          <a:prstGeom prst="rect">
                            <a:avLst/>
                          </a:prstGeom>
                          <a:ln>
                            <a:noFill/>
                          </a:ln>
                        </wps:spPr>
                        <wps:txbx>
                          <w:txbxContent>
                            <w:p w14:paraId="3183DD13"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0" name="Rectangle 80"/>
                        <wps:cNvSpPr/>
                        <wps:spPr>
                          <a:xfrm>
                            <a:off x="3752088" y="6411591"/>
                            <a:ext cx="57970" cy="237757"/>
                          </a:xfrm>
                          <a:prstGeom prst="rect">
                            <a:avLst/>
                          </a:prstGeom>
                          <a:ln>
                            <a:noFill/>
                          </a:ln>
                        </wps:spPr>
                        <wps:txbx>
                          <w:txbxContent>
                            <w:p w14:paraId="5DEFA840"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1" name="Rectangle 81"/>
                        <wps:cNvSpPr/>
                        <wps:spPr>
                          <a:xfrm>
                            <a:off x="3752088" y="6589900"/>
                            <a:ext cx="57970" cy="237758"/>
                          </a:xfrm>
                          <a:prstGeom prst="rect">
                            <a:avLst/>
                          </a:prstGeom>
                          <a:ln>
                            <a:noFill/>
                          </a:ln>
                        </wps:spPr>
                        <wps:txbx>
                          <w:txbxContent>
                            <w:p w14:paraId="52FBCD50"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2" name="Rectangle 82"/>
                        <wps:cNvSpPr/>
                        <wps:spPr>
                          <a:xfrm>
                            <a:off x="3752088" y="6768207"/>
                            <a:ext cx="57970" cy="237759"/>
                          </a:xfrm>
                          <a:prstGeom prst="rect">
                            <a:avLst/>
                          </a:prstGeom>
                          <a:ln>
                            <a:noFill/>
                          </a:ln>
                        </wps:spPr>
                        <wps:txbx>
                          <w:txbxContent>
                            <w:p w14:paraId="27EE7596"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3" name="Rectangle 83"/>
                        <wps:cNvSpPr/>
                        <wps:spPr>
                          <a:xfrm>
                            <a:off x="3752088" y="6948040"/>
                            <a:ext cx="57970" cy="237758"/>
                          </a:xfrm>
                          <a:prstGeom prst="rect">
                            <a:avLst/>
                          </a:prstGeom>
                          <a:ln>
                            <a:noFill/>
                          </a:ln>
                        </wps:spPr>
                        <wps:txbx>
                          <w:txbxContent>
                            <w:p w14:paraId="64BD49AC"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4" name="Rectangle 84"/>
                        <wps:cNvSpPr/>
                        <wps:spPr>
                          <a:xfrm>
                            <a:off x="3752088" y="7126348"/>
                            <a:ext cx="57970" cy="237757"/>
                          </a:xfrm>
                          <a:prstGeom prst="rect">
                            <a:avLst/>
                          </a:prstGeom>
                          <a:ln>
                            <a:noFill/>
                          </a:ln>
                        </wps:spPr>
                        <wps:txbx>
                          <w:txbxContent>
                            <w:p w14:paraId="06589C4F"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5" name="Rectangle 85"/>
                        <wps:cNvSpPr/>
                        <wps:spPr>
                          <a:xfrm>
                            <a:off x="3752088" y="7304656"/>
                            <a:ext cx="57970" cy="237758"/>
                          </a:xfrm>
                          <a:prstGeom prst="rect">
                            <a:avLst/>
                          </a:prstGeom>
                          <a:ln>
                            <a:noFill/>
                          </a:ln>
                        </wps:spPr>
                        <wps:txbx>
                          <w:txbxContent>
                            <w:p w14:paraId="61DF1207"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6" name="Rectangle 86"/>
                        <wps:cNvSpPr/>
                        <wps:spPr>
                          <a:xfrm>
                            <a:off x="3752088" y="7484488"/>
                            <a:ext cx="57970" cy="237759"/>
                          </a:xfrm>
                          <a:prstGeom prst="rect">
                            <a:avLst/>
                          </a:prstGeom>
                          <a:ln>
                            <a:noFill/>
                          </a:ln>
                        </wps:spPr>
                        <wps:txbx>
                          <w:txbxContent>
                            <w:p w14:paraId="778FBC3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7" name="Rectangle 87"/>
                        <wps:cNvSpPr/>
                        <wps:spPr>
                          <a:xfrm>
                            <a:off x="3752088" y="7662796"/>
                            <a:ext cx="57970" cy="237758"/>
                          </a:xfrm>
                          <a:prstGeom prst="rect">
                            <a:avLst/>
                          </a:prstGeom>
                          <a:ln>
                            <a:noFill/>
                          </a:ln>
                        </wps:spPr>
                        <wps:txbx>
                          <w:txbxContent>
                            <w:p w14:paraId="35280E91" w14:textId="77777777" w:rsidR="0045657C" w:rsidRDefault="002F1702">
                              <w:pPr>
                                <w:spacing w:after="160" w:line="259" w:lineRule="auto"/>
                                <w:ind w:left="0" w:firstLine="0"/>
                                <w:jc w:val="left"/>
                              </w:pPr>
                              <w:r>
                                <w:rPr>
                                  <w:b/>
                                </w:rPr>
                                <w:t xml:space="preserve"> </w:t>
                              </w:r>
                            </w:p>
                          </w:txbxContent>
                        </wps:txbx>
                        <wps:bodyPr horzOverflow="overflow" vert="horz" lIns="0" tIns="0" rIns="0" bIns="0" rtlCol="0">
                          <a:noAutofit/>
                        </wps:bodyPr>
                      </wps:wsp>
                      <wps:wsp>
                        <wps:cNvPr id="89" name="Rectangle 89"/>
                        <wps:cNvSpPr/>
                        <wps:spPr>
                          <a:xfrm>
                            <a:off x="757428" y="3186806"/>
                            <a:ext cx="183234" cy="825812"/>
                          </a:xfrm>
                          <a:prstGeom prst="rect">
                            <a:avLst/>
                          </a:prstGeom>
                          <a:ln>
                            <a:noFill/>
                          </a:ln>
                        </wps:spPr>
                        <wps:txbx>
                          <w:txbxContent>
                            <w:p w14:paraId="578B917B" w14:textId="77777777" w:rsidR="0045657C" w:rsidRDefault="002F1702">
                              <w:pPr>
                                <w:spacing w:after="160" w:line="259" w:lineRule="auto"/>
                                <w:ind w:left="0" w:firstLine="0"/>
                                <w:jc w:val="left"/>
                              </w:pPr>
                              <w:r>
                                <w:rPr>
                                  <w:color w:val="FFFFFF"/>
                                  <w:sz w:val="96"/>
                                </w:rPr>
                                <w:t xml:space="preserve"> </w:t>
                              </w:r>
                            </w:p>
                          </w:txbxContent>
                        </wps:txbx>
                        <wps:bodyPr horzOverflow="overflow" vert="horz" lIns="0" tIns="0" rIns="0" bIns="0" rtlCol="0">
                          <a:noAutofit/>
                        </wps:bodyPr>
                      </wps:wsp>
                      <wps:wsp>
                        <wps:cNvPr id="90" name="Rectangle 90"/>
                        <wps:cNvSpPr/>
                        <wps:spPr>
                          <a:xfrm>
                            <a:off x="757428" y="3791833"/>
                            <a:ext cx="42144" cy="189937"/>
                          </a:xfrm>
                          <a:prstGeom prst="rect">
                            <a:avLst/>
                          </a:prstGeom>
                          <a:ln>
                            <a:noFill/>
                          </a:ln>
                        </wps:spPr>
                        <wps:txbx>
                          <w:txbxContent>
                            <w:p w14:paraId="10A1BDEA" w14:textId="77777777" w:rsidR="0045657C" w:rsidRDefault="002F1702">
                              <w:pPr>
                                <w:spacing w:after="160" w:line="259" w:lineRule="auto"/>
                                <w:ind w:left="0" w:firstLine="0"/>
                                <w:jc w:val="left"/>
                              </w:pPr>
                              <w:r>
                                <w:rPr>
                                  <w:color w:val="FFFFFF"/>
                                  <w:sz w:val="22"/>
                                </w:rPr>
                                <w:t xml:space="preserve"> </w:t>
                              </w:r>
                            </w:p>
                          </w:txbxContent>
                        </wps:txbx>
                        <wps:bodyPr horzOverflow="overflow" vert="horz" lIns="0" tIns="0" rIns="0" bIns="0" rtlCol="0">
                          <a:noAutofit/>
                        </wps:bodyPr>
                      </wps:wsp>
                    </wpg:wgp>
                  </a:graphicData>
                </a:graphic>
              </wp:anchor>
            </w:drawing>
          </mc:Choice>
          <mc:Fallback>
            <w:pict>
              <v:group w14:anchorId="1101AB9A" id="Group 13051" o:spid="_x0000_s1027" style="position:absolute;left:0;text-align:left;margin-left:0;margin-top:.95pt;width:595.2pt;height:841.15pt;z-index:251658240;mso-position-horizontal-relative:page;mso-position-vertical-relative:page" coordsize="75591,106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">
                <v:shape id="Shape 16050" o:spid="_x0000_s1028" style="position:absolute;width:75531;height:106818;visibility:visible;mso-wrap-style:square;v-text-anchor:top" coordsize="7553136,1068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" path="m,l7553136,r,10681837l,10681837,,e" fillcolor="#182c36" stroked="f" strokeweight="0">
                  <v:stroke miterlimit="83231f" joinstyle="miter"/>
                  <v:path arrowok="t" textboxrect="0,0,7553136,10681837"/>
                </v:shape>
                <v:shape id="Shape 9" o:spid="_x0000_s1029" style="position:absolute;left:35790;top:98174;width:25559;height:8644;visibility:visible;mso-wrap-style:square;v-text-anchor:top" coordsize="2555829,86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" path="m,864388l230176,,2555829,629980r-62187,234408e" filled="f" strokecolor="#6ac49e" strokeweight=".26439mm">
                  <v:stroke miterlimit="1" joinstyle="miter"/>
                  <v:path arrowok="t" textboxrect="0,0,2555829,864388"/>
                </v:shape>
                <v:shape id="Shape 11" o:spid="_x0000_s1030" style="position:absolute;left:31842;top:68466;width:29507;height:29740;visibility:visible;mso-wrap-style:square;v-text-anchor:top" coordsize="2950693,297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" path="m,626782l2328826,r621867,2344037l625039,2974017,,626782xe" filled="f" strokecolor="#6ac49e" strokeweight=".26439mm">
                  <v:stroke miterlimit="1" joinstyle="miter"/>
                  <v:path arrowok="t" textboxrect="0,0,2950693,2974017"/>
                </v:shape>
                <v:shape id="Shape 13" o:spid="_x0000_s1031" style="position:absolute;left:55066;top:51293;width:20525;height:34345;visibility:visible;mso-wrap-style:square;v-text-anchor:top" coordsize="2052415,343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" path="m2052415,3086323r-345455,348187l,1717255,1706960,r345455,348186e" filled="f" strokecolor="#6ac49e" strokeweight=".26439mm">
                  <v:stroke miterlimit="1" joinstyle="miter"/>
                  <v:path arrowok="t" textboxrect="0,0,2052415,3434510"/>
                </v:shape>
                <v:rect id="Rectangle 14" o:spid="_x0000_s1032" style="position:absolute;left:4572;top:4719;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7E25196"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15" o:spid="_x0000_s1033" style="position:absolute;left:10027;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A9AEEEB"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16" o:spid="_x0000_s1034" style="position:absolute;left:64038;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E6A44FD"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17" o:spid="_x0000_s1035" style="position:absolute;left:3931;top:618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75250DE"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18" o:spid="_x0000_s1036" style="position:absolute;left:69311;top:7377;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C0A54C8" w14:textId="77777777" w:rsidR="0045657C" w:rsidRDefault="002F1702">
                        <w:pPr>
                          <w:spacing w:after="160" w:line="259" w:lineRule="auto"/>
                          <w:ind w:left="0" w:firstLine="0"/>
                          <w:jc w:val="left"/>
                        </w:pPr>
                        <w:r>
                          <w:t xml:space="preserve"> </w:t>
                        </w:r>
                      </w:p>
                    </w:txbxContent>
                  </v:textbox>
                </v:rect>
                <v:rect id="Rectangle 19" o:spid="_x0000_s1037" style="position:absolute;left:69311;top:102192;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807F4A1" w14:textId="77777777" w:rsidR="0045657C" w:rsidRDefault="002F1702">
                        <w:pPr>
                          <w:spacing w:after="160" w:line="259" w:lineRule="auto"/>
                          <w:ind w:left="0" w:firstLine="0"/>
                          <w:jc w:val="left"/>
                        </w:pPr>
                        <w:r>
                          <w:rPr>
                            <w:sz w:val="22"/>
                          </w:rPr>
                          <w:t xml:space="preserve"> </w:t>
                        </w:r>
                      </w:p>
                    </w:txbxContent>
                  </v:textbox>
                </v:rect>
                <v:rect id="Rectangle 20" o:spid="_x0000_s1038" style="position:absolute;left:3931;top:103835;width:51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2735B3C" w14:textId="77777777" w:rsidR="0045657C" w:rsidRDefault="002F1702">
                        <w:pPr>
                          <w:spacing w:after="160" w:line="259" w:lineRule="auto"/>
                          <w:ind w:left="0" w:firstLine="0"/>
                          <w:jc w:val="left"/>
                        </w:pPr>
                        <w:r>
                          <w:rPr>
                            <w:sz w:val="18"/>
                          </w:rPr>
                          <w:t xml:space="preserve"> </w:t>
                        </w:r>
                      </w:p>
                    </w:txbxContent>
                  </v:textbox>
                </v:rect>
                <v:rect id="Rectangle 21" o:spid="_x0000_s1039" style="position:absolute;left:3931;top:105179;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9D16322" w14:textId="77777777" w:rsidR="0045657C" w:rsidRDefault="002F1702">
                        <w:pPr>
                          <w:spacing w:after="160" w:line="259" w:lineRule="auto"/>
                          <w:ind w:left="0" w:firstLine="0"/>
                          <w:jc w:val="left"/>
                        </w:pPr>
                        <w:r>
                          <w:rPr>
                            <w:sz w:val="22"/>
                          </w:rPr>
                          <w:t xml:space="preserve"> </w:t>
                        </w:r>
                      </w:p>
                    </w:txbxContent>
                  </v:textbox>
                </v:rect>
                <v:shape id="Shape 22" o:spid="_x0000_s1040" style="position:absolute;left:10095;top:6632;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" path="m,l170117,r,26683l30340,26683r,70878l157366,97561r,25654l30340,123215r,78296l174130,201511r,28016l,229527,,xe" stroked="f" strokeweight="0">
                  <v:stroke miterlimit="1" joinstyle="miter"/>
                  <v:path arrowok="t" textboxrect="0,0,174130,229527"/>
                </v:shape>
                <v:shape id="Shape 23" o:spid="_x0000_s1041" style="position:absolute;left:11932;top:7141;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" path="m76518,r4273,1077l80791,23993r-2826,-600c44945,23393,28080,53061,28080,92202v,39154,16865,68517,50190,68517l80791,160198r,22497l77140,183490c29616,183490,,147739,,91694r102,102c102,33795,33426,,76518,xe" stroked="f" strokeweight="0">
                  <v:stroke miterlimit="1" joinstyle="miter"/>
                  <v:path arrowok="t" textboxrect="0,0,80791,183490"/>
                </v:shape>
                <v:shape id="Shape 24" o:spid="_x0000_s1042" style="position:absolute;left:12740;top:6631;width:782;height:2337;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" path="m50959,l78213,r,229425l50959,229425r,-21221l50248,208204v-6585,8452,-13916,15021,-22673,19477l,233685,,211189r22466,-4637c43453,196530,52711,172787,52711,143192v,-30356,-10994,-53882,-31675,-63749l,74983,,52068r28040,7066c37208,64237,44691,71399,50248,79642r711,l50959,xe" stroked="f" strokeweight="0">
                  <v:stroke miterlimit="1" joinstyle="miter"/>
                  <v:path arrowok="t" textboxrect="0,0,78213,233685"/>
                </v:shape>
                <v:shape id="Shape 25" o:spid="_x0000_s1043" style="position:absolute;left:14934;top:8926;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" path="m102,l,,102,xe" stroked="f" strokeweight="0">
                  <v:stroke miterlimit="1" joinstyle="miter"/>
                  <v:path arrowok="t" textboxrect="0,0,102,0"/>
                </v:shape>
                <v:shape id="Shape 26" o:spid="_x0000_s1044" style="position:absolute;left:13816;top:7182;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" path="m,l27254,r,120117c27254,142672,41758,155867,66332,155867v27673,,45466,-20917,45466,-48628l111798,r27254,l139052,174409r-27152,l111900,150406r-724,c98730,167297,83922,178422,58623,178422,22936,178422,,156794,,120739l,xe" stroked="f" strokeweight="0">
                  <v:stroke miterlimit="1" joinstyle="miter"/>
                  <v:path arrowok="t" textboxrect="0,0,139052,178422"/>
                </v:shape>
                <v:shape id="Shape 27" o:spid="_x0000_s1045" style="position:absolute;left:15413;top:8055;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" path="m,l8,51,,102,,xe" stroked="f" strokeweight="0">
                  <v:stroke miterlimit="1" joinstyle="miter"/>
                  <v:path arrowok="t" textboxrect="0,0,8,102"/>
                </v:shape>
                <v:shape id="Shape 28" o:spid="_x0000_s1046" style="position:absolute;left:15413;top:7138;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" path="m84231,v41034,,68389,23597,74460,60681l131030,60681c127017,37097,110456,22568,84231,22568v-37033,,-56261,30696,-56261,69126c27970,130124,47198,160515,84231,160515v28283,,45148,-16179,47510,-43167l158691,117348v-3708,41821,-30963,66142,-74460,66142c45350,183490,17406,160365,5864,127420l,91745,5850,56112c17368,23181,45273,,84231,xe" stroked="f" strokeweight="0">
                  <v:stroke miterlimit="1" joinstyle="miter"/>
                  <v:path arrowok="t" textboxrect="0,0,158691,183490"/>
                </v:shape>
                <v:shape id="Shape 29" o:spid="_x0000_s1047" style="position:absolute;left:17121;top:7915;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" path="m73438,r,20736l58989,23796c41330,28459,29007,35927,29007,55168v,23279,18199,28333,35992,28333l73438,81899r,20773l58928,104418c25921,104418,,88861,,55891,,24983,18167,12562,45600,5417l73438,xe" stroked="f" strokeweight="0">
                  <v:stroke miterlimit="1" joinstyle="miter"/>
                  <v:path arrowok="t" textboxrect="0,0,73438,104418"/>
                </v:shape>
                <v:shape id="Shape 30" o:spid="_x0000_s1048" style="position:absolute;left:17210;top:7155;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" path="m64599,r,20507l51050,22192c35082,26845,26924,38614,26238,58311l,58311c771,33051,13466,12477,39246,3769l64599,xe" stroked="f" strokeweight="0">
                  <v:stroke miterlimit="1" joinstyle="miter"/>
                  <v:path arrowok="t" textboxrect="0,0,64599,58311"/>
                </v:shape>
                <v:shape id="Shape 31" o:spid="_x0000_s1049" style="position:absolute;left:17856;top:7148;width:886;height:1795;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stroked="f" strokeweight="0">
                  <v:stroke miterlimit="1" joinstyle="miter"/>
                  <v:path arrowok="t" textboxrect="0,0,88652,179464"/>
                </v:shape>
                <v:shape id="Shape 32" o:spid="_x0000_s1050" style="position:absolute;left:18731;top:7181;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" path="m,102l,,,102xe" stroked="f" strokeweight="0">
                  <v:stroke miterlimit="1" joinstyle="miter"/>
                  <v:path arrowok="t" textboxrect="0,0,0,102"/>
                </v:shape>
                <v:shape id="Shape 33" o:spid="_x0000_s1051" style="position:absolute;left:18731;top:6632;width:862;height:2304;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stroked="f" strokeweight="0">
                  <v:stroke miterlimit="1" joinstyle="miter"/>
                  <v:path arrowok="t" textboxrect="0,0,86182,230353"/>
                </v:shape>
                <v:shape id="Shape 16051" o:spid="_x0000_s1052" style="position:absolute;left:19809;top:7182;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" path="m,l27254,r,174409l,174409,,e" stroked="f" strokeweight="0">
                  <v:stroke miterlimit="1" joinstyle="miter"/>
                  <v:path arrowok="t" textboxrect="0,0,27254,174409"/>
                </v:shape>
                <v:shape id="Shape 16052" o:spid="_x0000_s1053" style="position:absolute;left:19809;top:6632;width:272;height:337;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" path="m,l27254,r,33680l,33680,,e" stroked="f" strokeweight="0">
                  <v:stroke miterlimit="1" joinstyle="miter"/>
                  <v:path arrowok="t" textboxrect="0,0,27254,33680"/>
                </v:shape>
                <v:shape id="Shape 36" o:spid="_x0000_s1054" style="position:absolute;left:20287;top:7138;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" path="m83979,r,22648l59675,28013c38635,38447,27877,62919,27877,91742v,28823,10815,53123,31841,63472l83979,160531r,22953l49077,176322c18052,162384,,129756,,91742,,53804,18167,21138,49163,7176l83979,xe" stroked="f" strokeweight="0">
                  <v:stroke miterlimit="1" joinstyle="miter"/>
                  <v:path arrowok="t" textboxrect="0,0,83979,183484"/>
                </v:shape>
                <v:shape id="Shape 37" o:spid="_x0000_s1055" style="position:absolute;left:21127;top:7138;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" path="m260,c52191,,84080,41211,84080,91796v,50584,-31686,91795,-83820,91795l,183538,,160585r146,32c37179,160617,56102,130226,56102,91796,56102,53365,37281,22669,146,22669l,22702,,54,260,xe" stroked="f" strokeweight="0">
                  <v:stroke miterlimit="1" joinstyle="miter"/>
                  <v:path arrowok="t" textboxrect="0,0,84080,183591"/>
                </v:shape>
                <v:shape id="Shape 38" o:spid="_x0000_s1056" style="position:absolute;left:22160;top:7142;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" path="m83109,v36411,,58623,19875,58623,56045l141732,178537r-27254,l114478,58407v,-22555,-14808,-35433,-39396,-35433c47422,22974,27254,42545,27254,71183r,107239l,178422,,4013r27254,l27254,26988r623,c40323,10503,57912,,83109,xe" stroked="f" strokeweight="0">
                  <v:stroke miterlimit="1" joinstyle="miter"/>
                  <v:path arrowok="t" textboxrect="0,0,141732,178537"/>
                </v:shape>
                <v:shape id="Shape 39" o:spid="_x0000_s1057" style="position:absolute;left:10007;top:3480;width:1225;height:2590;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" path="m122492,r,41502l92302,48198c65919,61392,52553,92434,52553,129676v,37243,13423,68107,39792,81211l122492,217535r,41501l95967,256560c36541,245033,,194851,,129676,,64591,36541,14100,95967,2494l122492,xe" stroked="f" strokeweight="0">
                  <v:stroke miterlimit="1" joinstyle="miter"/>
                  <v:path arrowok="t" textboxrect="0,0,122492,259036"/>
                </v:shape>
                <v:shape id="Shape 40" o:spid="_x0000_s1058" style="position:absolute;left:11232;top:3480;width:1227;height:2590;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" path="m305,c75387,,122707,55321,122707,129705v,74384,-47320,129388,-122402,129388l,259064,,217563r521,115c47104,217678,69939,179045,69939,129705,69939,79947,47206,41415,521,41415l,41530,,29,305,xe" stroked="f" strokeweight="0">
                  <v:stroke miterlimit="1" joinstyle="miter"/>
                  <v:path arrowok="t" textboxrect="0,0,122707,259093"/>
                </v:shape>
                <v:shape id="Shape 41" o:spid="_x0000_s1059" style="position:absolute;left:12761;top:3529;width:1778;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" path="m,l177724,r,42748l50292,42748r,59855l162293,102603r,43168l50292,145771r,102920l,248691,,xe" stroked="f" strokeweight="0">
                  <v:stroke miterlimit="1" joinstyle="miter"/>
                  <v:path arrowok="t" textboxrect="0,0,177724,248691"/>
                </v:shape>
                <v:shape id="Shape 42" o:spid="_x0000_s1060" style="position:absolute;left:14707;top:3480;width:2296;height:2587;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stroked="f" strokeweight="0">
                  <v:stroke miterlimit="1" joinstyle="miter"/>
                  <v:path arrowok="t" textboxrect="0,0,229565,258788"/>
                </v:shape>
                <v:shape id="Shape 43" o:spid="_x0000_s1061" style="position:absolute;left:1908;top:1631;width:6308;height:8643;visibility:visible;mso-wrap-style:square;v-text-anchor:top" coordsize="63088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" path="m315341,v5550,4737,10389,8750,15735,13602c336436,18440,339204,21425,345377,29045v8026,11024,14300,22669,18313,34823c367805,76124,369646,88900,369037,102197v1232,-622,2463,-1245,3695,-1753c373977,99924,375310,99416,376542,98895v11418,-4636,23241,-6591,35065,-7214c423443,91059,435267,91681,446786,91999v1232,16370,1130,33477,-1638,49543c442468,157620,437121,172453,427761,184188v23965,-6274,48857,-10503,74156,-13081c527215,168542,553034,167716,578637,168224r,66764l623799,234988r,145669c623799,380657,622872,489966,624002,526326,630885,751942,476415,864235,315443,864235,154483,864235,,751942,6896,526326,8026,489966,7099,380657,7099,380657r,-145669l52045,234988r,-66764c77661,167716,103480,168542,128778,171107v25298,2578,50190,6807,74155,13081c193675,172453,188328,157620,185547,141542v-2680,-16066,-2781,-33274,-1651,-49543c195415,91681,207251,90957,219075,91681v11836,724,23660,2578,35077,7214c255486,99416,256718,99924,257950,100444v1244,610,2476,1131,3708,1753c261036,88798,262992,76022,267005,63868v4013,-12154,10287,-23799,18301,-34823c291592,21425,294361,18542,299606,13602,304851,8649,309791,4636,315341,xe" stroked="f" strokeweight="0">
                  <v:stroke miterlimit="1" joinstyle="miter"/>
                  <v:path arrowok="t" textboxrect="0,0,630885,864235"/>
                </v:shape>
                <v:shape id="Shape 44" o:spid="_x0000_s1062" style="position:absolute;left:5190;top:2757;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" path="m97904,203v-101,4026,-101,8141,-203,12154c97295,26784,93180,40996,85979,53467,74257,73660,54813,88697,32499,94679,25095,96736,17272,97765,9461,97765r-9258,c203,92520,,87262,406,82004,1537,67272,6274,52845,14288,40488,21806,28842,32080,19063,44120,12052,52045,7417,60681,4115,69621,2057,78981,,88341,,97904,203xe" fillcolor="#5e8991" stroked="f" strokeweight="0">
                  <v:stroke miterlimit="1" joinstyle="miter"/>
                  <v:path arrowok="t" textboxrect="0,0,97904,97765"/>
                </v:shape>
                <v:shape id="Shape 45" o:spid="_x0000_s1063" style="position:absolute;left:3955;top:2757;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" path="m,203c9563,,18923,,28283,2057v8953,2058,17589,5360,25514,9995c65824,19063,76111,28842,83617,40488v8026,12357,12751,26784,13881,41516c97917,87262,97714,92520,97714,97765r-9258,c80632,97765,72822,96736,65418,94679,43091,88697,23660,73660,11938,53467,4737,40996,622,26784,216,12357,102,8344,102,4229,,203xe" fillcolor="#5e8991" stroked="f" strokeweight="0">
                  <v:stroke miterlimit="1" joinstyle="miter"/>
                  <v:path arrowok="t" textboxrect="0,0,97917,97765"/>
                </v:shape>
                <v:shape id="Shape 46" o:spid="_x0000_s1064" style="position:absolute;left:4728;top:1924;width:668;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1" joinstyle="miter"/>
                  <v:path arrowok="t" textboxrect="0,0,66853,137947"/>
                </v:shape>
                <v:shape id="Shape 47" o:spid="_x0000_s1065" style="position:absolute;left:2188;top:7107;width:1471;height:2628;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1" joinstyle="miter"/>
                  <v:path arrowok="t" textboxrect="0,0,147066,262768"/>
                </v:shape>
                <v:shape id="Shape 48" o:spid="_x0000_s1066" style="position:absolute;left:2288;top:7107;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" path="m,l203,,58,1,,xe" fillcolor="#182c36" stroked="f" strokeweight="0">
                  <v:stroke miterlimit="1" joinstyle="miter"/>
                  <v:path arrowok="t" textboxrect="0,0,203,1"/>
                </v:shape>
                <v:shape id="Shape 49" o:spid="_x0000_s1067" style="position:absolute;left:2192;top:3526;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1" joinstyle="miter"/>
                  <v:path arrowok="t" textboxrect="0,0,146761,362469"/>
                </v:shape>
                <v:shape id="Shape 50" o:spid="_x0000_s1068" style="position:absolute;left:3659;top:3634;width:2806;height:6470;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" path="m280581,r,20879l254545,26429c219666,36061,185236,49992,150165,68484r,3911l150266,72395r,337198c171783,360606,209217,318863,255922,291317r24659,-11224l280581,303444r-20995,10079c210648,344945,172964,394032,158077,448734v-1334,5055,-2566,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7,-15355c107613,394032,69933,344945,20995,313523l,303444,,280089r24664,11228c71364,318863,108798,360606,130315,409593r,-337198l130416,72395r,-3911c95345,49992,60916,36061,26037,26429l,20879,,,26357,5234v38130,10072,75668,25035,113927,45228c178549,30269,216091,15306,254222,5234l280581,xe" fillcolor="#182c36" stroked="f" strokeweight="0">
                  <v:stroke miterlimit="1" joinstyle="miter"/>
                  <v:path arrowok="t" textboxrect="0,0,280581,646943"/>
                </v:shape>
                <v:shape id="Shape 51" o:spid="_x0000_s1069" style="position:absolute;left:6465;top:7107;width:1471;height:2628;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" path="m137096,102r9970,l147066,11328v,50165,-12954,99721,-37643,143409c85414,197282,51965,232077,12562,256905l,262773,,36890,56155,12163c77213,5686,98939,1695,120739,406,126200,,131648,,137096,102xe" fillcolor="#182c36" stroked="f" strokeweight="0">
                  <v:stroke miterlimit="1" joinstyle="miter"/>
                  <v:path arrowok="t" textboxrect="0,0,147066,262773"/>
                </v:shape>
                <v:shape id="Shape 52" o:spid="_x0000_s1070" style="position:absolute;left:7834;top:7108;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" path="m203,l,,203,xe" fillcolor="#182c36" stroked="f" strokeweight="0">
                  <v:stroke miterlimit="1" joinstyle="miter"/>
                  <v:path arrowok="t" textboxrect="0,0,203,0"/>
                </v:shape>
                <v:shape id="Shape 53" o:spid="_x0000_s1071" style="position:absolute;left:6465;top:3526;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" path="m101613,r,66764l146761,66764r,257645l136474,324409v-47409,,-93383,12573,-134010,36271l,362469,,339335,56853,314854v22525,-6542,45795,-10276,69245,-11045l126098,87363r-24485,l101613,288354r-9982,419c70663,289382,50292,292887,31267,299276l,314285,,290934,24892,279603v17894,-5981,36716,-9690,56147,-11125l81039,21019v-18434,644,-36483,2299,-54284,4997l,31719,,10841,31446,4596c50971,1965,70809,514,91122,203l101613,xe" fillcolor="#182c36" stroked="f" strokeweight="0">
                  <v:stroke miterlimit="1" joinstyle="miter"/>
                  <v:path arrowok="t" textboxrect="0,0,146761,362469"/>
                </v:shape>
                <v:rect id="Rectangle 54" o:spid="_x0000_s1072" style="position:absolute;top:9377;width:377;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FF4F1A6" w14:textId="77777777" w:rsidR="0045657C" w:rsidRDefault="002F1702">
                        <w:pPr>
                          <w:spacing w:after="160" w:line="259" w:lineRule="auto"/>
                          <w:ind w:left="0" w:firstLine="0"/>
                          <w:jc w:val="left"/>
                        </w:pPr>
                        <w:r>
                          <w:rPr>
                            <w:rFonts w:ascii="Arial" w:eastAsia="Arial" w:hAnsi="Arial" w:cs="Arial"/>
                            <w:color w:val="009975"/>
                            <w:sz w:val="16"/>
                          </w:rPr>
                          <w:t xml:space="preserve"> </w:t>
                        </w:r>
                      </w:p>
                    </w:txbxContent>
                  </v:textbox>
                </v:rect>
                <v:rect id="Rectangle 55" o:spid="_x0000_s1073" style="position:absolute;top:10601;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1ED1DA7B"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56" o:spid="_x0000_s1074" style="position:absolute;left:3931;top:12064;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FA526B5" w14:textId="77777777" w:rsidR="0045657C" w:rsidRDefault="002F1702">
                        <w:pPr>
                          <w:spacing w:after="160" w:line="259" w:lineRule="auto"/>
                          <w:ind w:left="0" w:firstLine="0"/>
                          <w:jc w:val="left"/>
                        </w:pPr>
                        <w:r>
                          <w:rPr>
                            <w:rFonts w:ascii="Arial" w:eastAsia="Arial" w:hAnsi="Arial" w:cs="Arial"/>
                            <w:sz w:val="20"/>
                          </w:rPr>
                          <w:t xml:space="preserve"> </w:t>
                        </w:r>
                      </w:p>
                    </w:txbxContent>
                  </v:textbox>
                </v:rect>
                <v:rect id="Rectangle 57" o:spid="_x0000_s1075" style="position:absolute;left:5730;top:13557;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46D96995" w14:textId="77777777" w:rsidR="0045657C" w:rsidRDefault="002F1702">
                        <w:pPr>
                          <w:spacing w:after="160" w:line="259" w:lineRule="auto"/>
                          <w:ind w:left="0" w:firstLine="0"/>
                          <w:jc w:val="left"/>
                        </w:pPr>
                        <w:r>
                          <w:rPr>
                            <w:rFonts w:ascii="Tahoma" w:eastAsia="Tahoma" w:hAnsi="Tahoma" w:cs="Tahoma"/>
                            <w:sz w:val="20"/>
                          </w:rPr>
                          <w:t xml:space="preserve"> </w:t>
                        </w:r>
                      </w:p>
                    </w:txbxContent>
                  </v:textbox>
                </v:rect>
                <v:rect id="Rectangle 58" o:spid="_x0000_s1076" style="position:absolute;left:37520;top:1478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83C18A6" w14:textId="77777777" w:rsidR="0045657C" w:rsidRDefault="002F1702">
                        <w:pPr>
                          <w:spacing w:after="160" w:line="259" w:lineRule="auto"/>
                          <w:ind w:left="0" w:firstLine="0"/>
                          <w:jc w:val="left"/>
                        </w:pPr>
                        <w:r>
                          <w:rPr>
                            <w:b/>
                          </w:rPr>
                          <w:t xml:space="preserve"> </w:t>
                        </w:r>
                      </w:p>
                    </w:txbxContent>
                  </v:textbox>
                </v:rect>
                <v:rect id="Rectangle 59" o:spid="_x0000_s1077" style="position:absolute;left:37520;top:165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6C66DCD6" w14:textId="77777777" w:rsidR="0045657C" w:rsidRDefault="002F1702">
                        <w:pPr>
                          <w:spacing w:after="160" w:line="259" w:lineRule="auto"/>
                          <w:ind w:left="0" w:firstLine="0"/>
                          <w:jc w:val="left"/>
                        </w:pPr>
                        <w:r>
                          <w:rPr>
                            <w:b/>
                          </w:rPr>
                          <w:t xml:space="preserve"> </w:t>
                        </w:r>
                      </w:p>
                    </w:txbxContent>
                  </v:textbox>
                </v:rect>
                <v:rect id="Rectangle 60" o:spid="_x0000_s1078" style="position:absolute;left:37520;top:1836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C78BC55" w14:textId="77777777" w:rsidR="0045657C" w:rsidRDefault="002F1702">
                        <w:pPr>
                          <w:spacing w:after="160" w:line="259" w:lineRule="auto"/>
                          <w:ind w:left="0" w:firstLine="0"/>
                          <w:jc w:val="left"/>
                        </w:pPr>
                        <w:r>
                          <w:rPr>
                            <w:b/>
                          </w:rPr>
                          <w:t xml:space="preserve"> </w:t>
                        </w:r>
                      </w:p>
                    </w:txbxContent>
                  </v:textbox>
                </v:rect>
                <v:rect id="Rectangle 61" o:spid="_x0000_s1079" style="position:absolute;left:37520;top:20148;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42AB4EDE" w14:textId="77777777" w:rsidR="0045657C" w:rsidRDefault="002F1702">
                        <w:pPr>
                          <w:spacing w:after="160" w:line="259" w:lineRule="auto"/>
                          <w:ind w:left="0" w:firstLine="0"/>
                          <w:jc w:val="left"/>
                        </w:pPr>
                        <w:r>
                          <w:rPr>
                            <w:b/>
                          </w:rPr>
                          <w:t xml:space="preserve"> </w:t>
                        </w:r>
                      </w:p>
                    </w:txbxContent>
                  </v:textbox>
                </v:rect>
                <v:rect id="Rectangle 62" o:spid="_x0000_s1080" style="position:absolute;left:3931;top:24248;width:60849;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65C51BA" w14:textId="77777777" w:rsidR="0045657C" w:rsidRDefault="002F1702">
                        <w:pPr>
                          <w:spacing w:after="160" w:line="259" w:lineRule="auto"/>
                          <w:ind w:left="0" w:firstLine="0"/>
                          <w:jc w:val="left"/>
                        </w:pPr>
                        <w:r>
                          <w:rPr>
                            <w:color w:val="FFFFFF"/>
                            <w:sz w:val="96"/>
                          </w:rPr>
                          <w:t xml:space="preserve">MOBILE &amp; SMART </w:t>
                        </w:r>
                      </w:p>
                    </w:txbxContent>
                  </v:textbox>
                </v:rect>
                <v:rect id="Rectangle 63" o:spid="_x0000_s1081" style="position:absolute;left:3931;top:29734;width:5080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CAB9906" w14:textId="77777777" w:rsidR="0045657C" w:rsidRDefault="002F1702">
                        <w:pPr>
                          <w:spacing w:after="160" w:line="259" w:lineRule="auto"/>
                          <w:ind w:left="0" w:firstLine="0"/>
                          <w:jc w:val="left"/>
                        </w:pPr>
                        <w:r>
                          <w:rPr>
                            <w:color w:val="FFFFFF"/>
                            <w:sz w:val="96"/>
                          </w:rPr>
                          <w:t xml:space="preserve">DEVICE POLICY </w:t>
                        </w:r>
                      </w:p>
                    </w:txbxContent>
                  </v:textbox>
                </v:rect>
                <v:rect id="Rectangle 64" o:spid="_x0000_s1082" style="position:absolute;left:37520;top:3551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29834A59" w14:textId="77777777" w:rsidR="0045657C" w:rsidRDefault="002F1702">
                        <w:pPr>
                          <w:spacing w:after="160" w:line="259" w:lineRule="auto"/>
                          <w:ind w:left="0" w:firstLine="0"/>
                          <w:jc w:val="left"/>
                        </w:pPr>
                        <w:r>
                          <w:rPr>
                            <w:b/>
                          </w:rPr>
                          <w:t xml:space="preserve"> </w:t>
                        </w:r>
                      </w:p>
                    </w:txbxContent>
                  </v:textbox>
                </v:rect>
                <v:rect id="Rectangle 65" o:spid="_x0000_s1083" style="position:absolute;left:37520;top:3729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0E6BC1D4" w14:textId="77777777" w:rsidR="0045657C" w:rsidRDefault="002F1702">
                        <w:pPr>
                          <w:spacing w:after="160" w:line="259" w:lineRule="auto"/>
                          <w:ind w:left="0" w:firstLine="0"/>
                          <w:jc w:val="left"/>
                        </w:pPr>
                        <w:r>
                          <w:rPr>
                            <w:b/>
                          </w:rPr>
                          <w:t xml:space="preserve"> </w:t>
                        </w:r>
                      </w:p>
                    </w:txbxContent>
                  </v:textbox>
                </v:rect>
                <v:rect id="Rectangle 66" o:spid="_x0000_s1084" style="position:absolute;left:37520;top:3909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75201E12" w14:textId="77777777" w:rsidR="0045657C" w:rsidRDefault="002F1702">
                        <w:pPr>
                          <w:spacing w:after="160" w:line="259" w:lineRule="auto"/>
                          <w:ind w:left="0" w:firstLine="0"/>
                          <w:jc w:val="left"/>
                        </w:pPr>
                        <w:r>
                          <w:rPr>
                            <w:b/>
                          </w:rPr>
                          <w:t xml:space="preserve"> </w:t>
                        </w:r>
                      </w:p>
                    </w:txbxContent>
                  </v:textbox>
                </v:rect>
                <v:rect id="Rectangle 67" o:spid="_x0000_s1085" style="position:absolute;left:37520;top:4087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4F39CA4A" w14:textId="77777777" w:rsidR="0045657C" w:rsidRDefault="002F1702">
                        <w:pPr>
                          <w:spacing w:after="160" w:line="259" w:lineRule="auto"/>
                          <w:ind w:left="0" w:firstLine="0"/>
                          <w:jc w:val="left"/>
                        </w:pPr>
                        <w:r>
                          <w:rPr>
                            <w:b/>
                          </w:rPr>
                          <w:t xml:space="preserve"> </w:t>
                        </w:r>
                      </w:p>
                    </w:txbxContent>
                  </v:textbox>
                </v:rect>
                <v:rect id="Rectangle 68" o:spid="_x0000_s1086" style="position:absolute;left:37520;top:4265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15A8CD1F" w14:textId="77777777" w:rsidR="0045657C" w:rsidRDefault="002F1702">
                        <w:pPr>
                          <w:spacing w:after="160" w:line="259" w:lineRule="auto"/>
                          <w:ind w:left="0" w:firstLine="0"/>
                          <w:jc w:val="left"/>
                        </w:pPr>
                        <w:r>
                          <w:rPr>
                            <w:b/>
                          </w:rPr>
                          <w:t xml:space="preserve"> </w:t>
                        </w:r>
                      </w:p>
                    </w:txbxContent>
                  </v:textbox>
                </v:rect>
                <v:rect id="Rectangle 69" o:spid="_x0000_s1087" style="position:absolute;left:37520;top:4445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1A8CED20" w14:textId="77777777" w:rsidR="0045657C" w:rsidRDefault="002F1702">
                        <w:pPr>
                          <w:spacing w:after="160" w:line="259" w:lineRule="auto"/>
                          <w:ind w:left="0" w:firstLine="0"/>
                          <w:jc w:val="left"/>
                        </w:pPr>
                        <w:r>
                          <w:rPr>
                            <w:b/>
                          </w:rPr>
                          <w:t xml:space="preserve"> </w:t>
                        </w:r>
                      </w:p>
                    </w:txbxContent>
                  </v:textbox>
                </v:rect>
                <v:rect id="Rectangle 70" o:spid="_x0000_s1088" style="position:absolute;left:37520;top:4623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3F60B511" w14:textId="77777777" w:rsidR="0045657C" w:rsidRDefault="002F1702">
                        <w:pPr>
                          <w:spacing w:after="160" w:line="259" w:lineRule="auto"/>
                          <w:ind w:left="0" w:firstLine="0"/>
                          <w:jc w:val="left"/>
                        </w:pPr>
                        <w:r>
                          <w:rPr>
                            <w:b/>
                          </w:rPr>
                          <w:t xml:space="preserve"> </w:t>
                        </w:r>
                      </w:p>
                    </w:txbxContent>
                  </v:textbox>
                </v:rect>
                <v:rect id="Rectangle 71" o:spid="_x0000_s1089" style="position:absolute;left:37520;top:4802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6BF11AC7" w14:textId="77777777" w:rsidR="0045657C" w:rsidRDefault="002F1702">
                        <w:pPr>
                          <w:spacing w:after="160" w:line="259" w:lineRule="auto"/>
                          <w:ind w:left="0" w:firstLine="0"/>
                          <w:jc w:val="left"/>
                        </w:pPr>
                        <w:r>
                          <w:rPr>
                            <w:b/>
                          </w:rPr>
                          <w:t xml:space="preserve"> </w:t>
                        </w:r>
                      </w:p>
                    </w:txbxContent>
                  </v:textbox>
                </v:rect>
                <v:rect id="Rectangle 72" o:spid="_x0000_s1090" style="position:absolute;left:37520;top:4980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7A8A9731" w14:textId="77777777" w:rsidR="0045657C" w:rsidRDefault="002F1702">
                        <w:pPr>
                          <w:spacing w:after="160" w:line="259" w:lineRule="auto"/>
                          <w:ind w:left="0" w:firstLine="0"/>
                          <w:jc w:val="left"/>
                        </w:pPr>
                        <w:r>
                          <w:rPr>
                            <w:b/>
                          </w:rPr>
                          <w:t xml:space="preserve"> </w:t>
                        </w:r>
                      </w:p>
                    </w:txbxContent>
                  </v:textbox>
                </v:rect>
                <v:rect id="Rectangle 73" o:spid="_x0000_s1091" style="position:absolute;left:37520;top:5160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273FA586" w14:textId="77777777" w:rsidR="0045657C" w:rsidRDefault="002F1702">
                        <w:pPr>
                          <w:spacing w:after="160" w:line="259" w:lineRule="auto"/>
                          <w:ind w:left="0" w:firstLine="0"/>
                          <w:jc w:val="left"/>
                        </w:pPr>
                        <w:r>
                          <w:rPr>
                            <w:b/>
                          </w:rPr>
                          <w:t xml:space="preserve"> </w:t>
                        </w:r>
                      </w:p>
                    </w:txbxContent>
                  </v:textbox>
                </v:rect>
                <v:rect id="Rectangle 74" o:spid="_x0000_s1092" style="position:absolute;left:37520;top:5338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FFE7C77" w14:textId="77777777" w:rsidR="0045657C" w:rsidRDefault="002F1702">
                        <w:pPr>
                          <w:spacing w:after="160" w:line="259" w:lineRule="auto"/>
                          <w:ind w:left="0" w:firstLine="0"/>
                          <w:jc w:val="left"/>
                        </w:pPr>
                        <w:r>
                          <w:rPr>
                            <w:b/>
                          </w:rPr>
                          <w:t xml:space="preserve"> </w:t>
                        </w:r>
                      </w:p>
                    </w:txbxContent>
                  </v:textbox>
                </v:rect>
                <v:rect id="Rectangle 75" o:spid="_x0000_s1093" style="position:absolute;left:37520;top:5517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2867C941" w14:textId="77777777" w:rsidR="0045657C" w:rsidRDefault="002F1702">
                        <w:pPr>
                          <w:spacing w:after="160" w:line="259" w:lineRule="auto"/>
                          <w:ind w:left="0" w:firstLine="0"/>
                          <w:jc w:val="left"/>
                        </w:pPr>
                        <w:r>
                          <w:rPr>
                            <w:b/>
                          </w:rPr>
                          <w:t xml:space="preserve"> </w:t>
                        </w:r>
                      </w:p>
                    </w:txbxContent>
                  </v:textbox>
                </v:rect>
                <v:rect id="Rectangle 76" o:spid="_x0000_s1094" style="position:absolute;left:37520;top:5696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1AFE1291" w14:textId="77777777" w:rsidR="0045657C" w:rsidRDefault="002F1702">
                        <w:pPr>
                          <w:spacing w:after="160" w:line="259" w:lineRule="auto"/>
                          <w:ind w:left="0" w:firstLine="0"/>
                          <w:jc w:val="left"/>
                        </w:pPr>
                        <w:r>
                          <w:rPr>
                            <w:b/>
                          </w:rPr>
                          <w:t xml:space="preserve"> </w:t>
                        </w:r>
                      </w:p>
                    </w:txbxContent>
                  </v:textbox>
                </v:rect>
                <v:rect id="Rectangle 77" o:spid="_x0000_s1095" style="position:absolute;left:37520;top:5875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48ED7C77" w14:textId="77777777" w:rsidR="0045657C" w:rsidRDefault="002F1702">
                        <w:pPr>
                          <w:spacing w:after="160" w:line="259" w:lineRule="auto"/>
                          <w:ind w:left="0" w:firstLine="0"/>
                          <w:jc w:val="left"/>
                        </w:pPr>
                        <w:r>
                          <w:rPr>
                            <w:b/>
                          </w:rPr>
                          <w:t xml:space="preserve"> </w:t>
                        </w:r>
                      </w:p>
                    </w:txbxContent>
                  </v:textbox>
                </v:rect>
                <v:rect id="Rectangle 78" o:spid="_x0000_s1096" style="position:absolute;left:37520;top:6053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1DDE16F7" w14:textId="77777777" w:rsidR="0045657C" w:rsidRDefault="002F1702">
                        <w:pPr>
                          <w:spacing w:after="160" w:line="259" w:lineRule="auto"/>
                          <w:ind w:left="0" w:firstLine="0"/>
                          <w:jc w:val="left"/>
                        </w:pPr>
                        <w:r>
                          <w:rPr>
                            <w:b/>
                          </w:rPr>
                          <w:t xml:space="preserve"> </w:t>
                        </w:r>
                      </w:p>
                    </w:txbxContent>
                  </v:textbox>
                </v:rect>
                <v:rect id="Rectangle 79" o:spid="_x0000_s1097" style="position:absolute;left:37520;top:6233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3183DD13" w14:textId="77777777" w:rsidR="0045657C" w:rsidRDefault="002F1702">
                        <w:pPr>
                          <w:spacing w:after="160" w:line="259" w:lineRule="auto"/>
                          <w:ind w:left="0" w:firstLine="0"/>
                          <w:jc w:val="left"/>
                        </w:pPr>
                        <w:r>
                          <w:rPr>
                            <w:b/>
                          </w:rPr>
                          <w:t xml:space="preserve"> </w:t>
                        </w:r>
                      </w:p>
                    </w:txbxContent>
                  </v:textbox>
                </v:rect>
                <v:rect id="Rectangle 80" o:spid="_x0000_s1098" style="position:absolute;left:37520;top:6411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5DEFA840" w14:textId="77777777" w:rsidR="0045657C" w:rsidRDefault="002F1702">
                        <w:pPr>
                          <w:spacing w:after="160" w:line="259" w:lineRule="auto"/>
                          <w:ind w:left="0" w:firstLine="0"/>
                          <w:jc w:val="left"/>
                        </w:pPr>
                        <w:r>
                          <w:rPr>
                            <w:b/>
                          </w:rPr>
                          <w:t xml:space="preserve"> </w:t>
                        </w:r>
                      </w:p>
                    </w:txbxContent>
                  </v:textbox>
                </v:rect>
                <v:rect id="Rectangle 81" o:spid="_x0000_s1099" style="position:absolute;left:37520;top:6589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52FBCD50" w14:textId="77777777" w:rsidR="0045657C" w:rsidRDefault="002F1702">
                        <w:pPr>
                          <w:spacing w:after="160" w:line="259" w:lineRule="auto"/>
                          <w:ind w:left="0" w:firstLine="0"/>
                          <w:jc w:val="left"/>
                        </w:pPr>
                        <w:r>
                          <w:rPr>
                            <w:b/>
                          </w:rPr>
                          <w:t xml:space="preserve"> </w:t>
                        </w:r>
                      </w:p>
                    </w:txbxContent>
                  </v:textbox>
                </v:rect>
                <v:rect id="Rectangle 82" o:spid="_x0000_s1100" style="position:absolute;left:37520;top:676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7EE7596" w14:textId="77777777" w:rsidR="0045657C" w:rsidRDefault="002F1702">
                        <w:pPr>
                          <w:spacing w:after="160" w:line="259" w:lineRule="auto"/>
                          <w:ind w:left="0" w:firstLine="0"/>
                          <w:jc w:val="left"/>
                        </w:pPr>
                        <w:r>
                          <w:rPr>
                            <w:b/>
                          </w:rPr>
                          <w:t xml:space="preserve"> </w:t>
                        </w:r>
                      </w:p>
                    </w:txbxContent>
                  </v:textbox>
                </v:rect>
                <v:rect id="Rectangle 83" o:spid="_x0000_s1101" style="position:absolute;left:37520;top:6948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64BD49AC" w14:textId="77777777" w:rsidR="0045657C" w:rsidRDefault="002F1702">
                        <w:pPr>
                          <w:spacing w:after="160" w:line="259" w:lineRule="auto"/>
                          <w:ind w:left="0" w:firstLine="0"/>
                          <w:jc w:val="left"/>
                        </w:pPr>
                        <w:r>
                          <w:rPr>
                            <w:b/>
                          </w:rPr>
                          <w:t xml:space="preserve"> </w:t>
                        </w:r>
                      </w:p>
                    </w:txbxContent>
                  </v:textbox>
                </v:rect>
                <v:rect id="Rectangle 84" o:spid="_x0000_s1102" style="position:absolute;left:37520;top:7126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06589C4F" w14:textId="77777777" w:rsidR="0045657C" w:rsidRDefault="002F1702">
                        <w:pPr>
                          <w:spacing w:after="160" w:line="259" w:lineRule="auto"/>
                          <w:ind w:left="0" w:firstLine="0"/>
                          <w:jc w:val="left"/>
                        </w:pPr>
                        <w:r>
                          <w:rPr>
                            <w:b/>
                          </w:rPr>
                          <w:t xml:space="preserve"> </w:t>
                        </w:r>
                      </w:p>
                    </w:txbxContent>
                  </v:textbox>
                </v:rect>
                <v:rect id="Rectangle 85" o:spid="_x0000_s1103" style="position:absolute;left:37520;top:7304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61DF1207" w14:textId="77777777" w:rsidR="0045657C" w:rsidRDefault="002F1702">
                        <w:pPr>
                          <w:spacing w:after="160" w:line="259" w:lineRule="auto"/>
                          <w:ind w:left="0" w:firstLine="0"/>
                          <w:jc w:val="left"/>
                        </w:pPr>
                        <w:r>
                          <w:rPr>
                            <w:b/>
                          </w:rPr>
                          <w:t xml:space="preserve"> </w:t>
                        </w:r>
                      </w:p>
                    </w:txbxContent>
                  </v:textbox>
                </v:rect>
                <v:rect id="Rectangle 86" o:spid="_x0000_s1104" style="position:absolute;left:37520;top:7484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778FBC31" w14:textId="77777777" w:rsidR="0045657C" w:rsidRDefault="002F1702">
                        <w:pPr>
                          <w:spacing w:after="160" w:line="259" w:lineRule="auto"/>
                          <w:ind w:left="0" w:firstLine="0"/>
                          <w:jc w:val="left"/>
                        </w:pPr>
                        <w:r>
                          <w:rPr>
                            <w:b/>
                          </w:rPr>
                          <w:t xml:space="preserve"> </w:t>
                        </w:r>
                      </w:p>
                    </w:txbxContent>
                  </v:textbox>
                </v:rect>
                <v:rect id="Rectangle 87" o:spid="_x0000_s1105" style="position:absolute;left:37520;top:7662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35280E91" w14:textId="77777777" w:rsidR="0045657C" w:rsidRDefault="002F1702">
                        <w:pPr>
                          <w:spacing w:after="160" w:line="259" w:lineRule="auto"/>
                          <w:ind w:left="0" w:firstLine="0"/>
                          <w:jc w:val="left"/>
                        </w:pPr>
                        <w:r>
                          <w:rPr>
                            <w:b/>
                          </w:rPr>
                          <w:t xml:space="preserve"> </w:t>
                        </w:r>
                      </w:p>
                    </w:txbxContent>
                  </v:textbox>
                </v:rect>
                <v:rect id="Rectangle 89" o:spid="_x0000_s1106" style="position:absolute;left:7574;top:31868;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578B917B" w14:textId="77777777" w:rsidR="0045657C" w:rsidRDefault="002F1702">
                        <w:pPr>
                          <w:spacing w:after="160" w:line="259" w:lineRule="auto"/>
                          <w:ind w:left="0" w:firstLine="0"/>
                          <w:jc w:val="left"/>
                        </w:pPr>
                        <w:r>
                          <w:rPr>
                            <w:color w:val="FFFFFF"/>
                            <w:sz w:val="96"/>
                          </w:rPr>
                          <w:t xml:space="preserve"> </w:t>
                        </w:r>
                      </w:p>
                    </w:txbxContent>
                  </v:textbox>
                </v:rect>
                <v:rect id="Rectangle 90" o:spid="_x0000_s1107" style="position:absolute;left:7574;top:379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10A1BDEA" w14:textId="77777777" w:rsidR="0045657C" w:rsidRDefault="002F1702">
                        <w:pPr>
                          <w:spacing w:after="160" w:line="259" w:lineRule="auto"/>
                          <w:ind w:left="0" w:firstLine="0"/>
                          <w:jc w:val="left"/>
                        </w:pPr>
                        <w:r>
                          <w:rPr>
                            <w:color w:val="FFFFFF"/>
                            <w:sz w:val="22"/>
                          </w:rPr>
                          <w:t xml:space="preserve"> </w:t>
                        </w:r>
                      </w:p>
                    </w:txbxContent>
                  </v:textbox>
                </v:rect>
                <w10:wrap type="topAndBottom" anchorx="page" anchory="page"/>
              </v:group>
            </w:pict>
          </mc:Fallback>
        </mc:AlternateContent>
      </w:r>
      <w:r w:rsidR="002F1702">
        <w:br w:type="page"/>
      </w:r>
    </w:p>
    <w:p w14:paraId="4543F74F" w14:textId="77777777" w:rsidR="0045657C" w:rsidRDefault="002F1702">
      <w:pPr>
        <w:spacing w:after="0" w:line="259" w:lineRule="auto"/>
        <w:ind w:left="766" w:firstLine="0"/>
        <w:jc w:val="center"/>
      </w:pPr>
      <w:r>
        <w:rPr>
          <w:b/>
        </w:rPr>
        <w:lastRenderedPageBreak/>
        <w:t xml:space="preserve"> </w:t>
      </w:r>
    </w:p>
    <w:p w14:paraId="5B736B89" w14:textId="77777777" w:rsidR="0045657C" w:rsidRDefault="002F1702">
      <w:pPr>
        <w:spacing w:after="0" w:line="259" w:lineRule="auto"/>
        <w:ind w:left="696" w:firstLine="0"/>
        <w:jc w:val="center"/>
      </w:pPr>
      <w:r>
        <w:rPr>
          <w:b/>
        </w:rPr>
        <w:t xml:space="preserve">MOBILE &amp; SMART DEVICE POLICY </w:t>
      </w:r>
    </w:p>
    <w:p w14:paraId="75F15ECD" w14:textId="77777777" w:rsidR="0045657C" w:rsidRDefault="002F1702">
      <w:pPr>
        <w:spacing w:after="0" w:line="259" w:lineRule="auto"/>
        <w:ind w:left="708" w:firstLine="0"/>
        <w:jc w:val="left"/>
      </w:pPr>
      <w:r>
        <w:t xml:space="preserve"> </w:t>
      </w:r>
    </w:p>
    <w:p w14:paraId="47CEDE3A" w14:textId="77777777" w:rsidR="0045657C" w:rsidRDefault="002F1702">
      <w:pPr>
        <w:tabs>
          <w:tab w:val="center" w:pos="1082"/>
          <w:tab w:val="right" w:pos="10732"/>
        </w:tabs>
        <w:spacing w:after="34" w:line="259" w:lineRule="auto"/>
        <w:ind w:left="0" w:firstLine="0"/>
        <w:jc w:val="left"/>
      </w:pPr>
      <w:r>
        <w:rPr>
          <w:sz w:val="22"/>
        </w:rPr>
        <w:tab/>
      </w:r>
      <w:r>
        <w:rPr>
          <w:b/>
        </w:rPr>
        <w:t xml:space="preserve">CONTENTS                                                                                                                     </w:t>
      </w:r>
      <w:r>
        <w:rPr>
          <w:b/>
        </w:rPr>
        <w:tab/>
        <w:t xml:space="preserve">PAGE </w:t>
      </w:r>
    </w:p>
    <w:p w14:paraId="6630255E" w14:textId="77777777" w:rsidR="0045657C" w:rsidRDefault="002F1702">
      <w:pPr>
        <w:spacing w:after="44" w:line="259" w:lineRule="auto"/>
        <w:ind w:left="425" w:firstLine="0"/>
        <w:jc w:val="left"/>
      </w:pPr>
      <w:r>
        <w:rPr>
          <w:b/>
        </w:rPr>
        <w:t xml:space="preserve"> </w:t>
      </w:r>
      <w:r>
        <w:rPr>
          <w:sz w:val="22"/>
        </w:rPr>
        <w:t xml:space="preserve"> </w:t>
      </w:r>
    </w:p>
    <w:sdt>
      <w:sdtPr>
        <w:rPr>
          <w:b w:val="0"/>
        </w:rPr>
        <w:id w:val="1138071138"/>
        <w:docPartObj>
          <w:docPartGallery w:val="Table of Contents"/>
        </w:docPartObj>
      </w:sdtPr>
      <w:sdtEndPr/>
      <w:sdtContent>
        <w:p w14:paraId="6016803B" w14:textId="77777777" w:rsidR="0045657C" w:rsidRDefault="002F1702">
          <w:pPr>
            <w:pStyle w:val="TOC1"/>
            <w:tabs>
              <w:tab w:val="right" w:leader="dot" w:pos="10732"/>
            </w:tabs>
          </w:pPr>
          <w:r>
            <w:fldChar w:fldCharType="begin"/>
          </w:r>
          <w:r>
            <w:instrText xml:space="preserve"> TOC \o "1-1" \h \z \u </w:instrText>
          </w:r>
          <w:r>
            <w:fldChar w:fldCharType="separate"/>
          </w:r>
          <w:hyperlink w:anchor="_Toc15994">
            <w:r>
              <w:t>1.0   POLICY STATEMENT</w:t>
            </w:r>
            <w:r>
              <w:tab/>
            </w:r>
            <w:r>
              <w:fldChar w:fldCharType="begin"/>
            </w:r>
            <w:r>
              <w:instrText>PAGEREF _Toc15994 \h</w:instrText>
            </w:r>
            <w:r>
              <w:fldChar w:fldCharType="separate"/>
            </w:r>
            <w:r>
              <w:t xml:space="preserve">3 </w:t>
            </w:r>
            <w:r>
              <w:fldChar w:fldCharType="end"/>
            </w:r>
          </w:hyperlink>
        </w:p>
        <w:p w14:paraId="5A4245A7" w14:textId="77777777" w:rsidR="0045657C" w:rsidRDefault="002F1702">
          <w:pPr>
            <w:pStyle w:val="TOC1"/>
            <w:tabs>
              <w:tab w:val="right" w:leader="dot" w:pos="10732"/>
            </w:tabs>
          </w:pPr>
          <w:hyperlink w:anchor="_Toc15995">
            <w:r>
              <w:t>2.0   SCOPE</w:t>
            </w:r>
            <w:r>
              <w:tab/>
            </w:r>
            <w:r>
              <w:fldChar w:fldCharType="begin"/>
            </w:r>
            <w:r>
              <w:instrText>PAGEREF _Toc15995 \h</w:instrText>
            </w:r>
            <w:r>
              <w:fldChar w:fldCharType="separate"/>
            </w:r>
            <w:r>
              <w:t xml:space="preserve">3 </w:t>
            </w:r>
            <w:r>
              <w:fldChar w:fldCharType="end"/>
            </w:r>
          </w:hyperlink>
        </w:p>
        <w:p w14:paraId="3B76F8ED" w14:textId="77777777" w:rsidR="0045657C" w:rsidRDefault="002F1702">
          <w:pPr>
            <w:pStyle w:val="TOC1"/>
            <w:tabs>
              <w:tab w:val="right" w:leader="dot" w:pos="10732"/>
            </w:tabs>
          </w:pPr>
          <w:hyperlink w:anchor="_Toc15996">
            <w:r>
              <w:t>3.0  POLICY FRAMEWORK</w:t>
            </w:r>
            <w:r>
              <w:tab/>
            </w:r>
            <w:r>
              <w:fldChar w:fldCharType="begin"/>
            </w:r>
            <w:r>
              <w:instrText>PAGEREF _Toc15996 \h</w:instrText>
            </w:r>
            <w:r>
              <w:fldChar w:fldCharType="separate"/>
            </w:r>
            <w:r>
              <w:t xml:space="preserve">4 </w:t>
            </w:r>
            <w:r>
              <w:fldChar w:fldCharType="end"/>
            </w:r>
          </w:hyperlink>
        </w:p>
        <w:p w14:paraId="5E386D18" w14:textId="77777777" w:rsidR="0045657C" w:rsidRDefault="002F1702">
          <w:pPr>
            <w:pStyle w:val="TOC1"/>
            <w:tabs>
              <w:tab w:val="right" w:leader="dot" w:pos="10732"/>
            </w:tabs>
          </w:pPr>
          <w:hyperlink w:anchor="_Toc15997">
            <w:r>
              <w:t xml:space="preserve">4.0  </w:t>
            </w:r>
            <w:r>
              <w:t>SAFE USE OF MOBILE AND SMART DEVICES EXPECTATIONS</w:t>
            </w:r>
            <w:r>
              <w:tab/>
            </w:r>
            <w:r>
              <w:fldChar w:fldCharType="begin"/>
            </w:r>
            <w:r>
              <w:instrText>PAGEREF _Toc15997 \h</w:instrText>
            </w:r>
            <w:r>
              <w:fldChar w:fldCharType="separate"/>
            </w:r>
            <w:r>
              <w:t xml:space="preserve">5 </w:t>
            </w:r>
            <w:r>
              <w:fldChar w:fldCharType="end"/>
            </w:r>
          </w:hyperlink>
        </w:p>
        <w:p w14:paraId="35BE191F" w14:textId="77777777" w:rsidR="0045657C" w:rsidRDefault="002F1702">
          <w:pPr>
            <w:pStyle w:val="TOC1"/>
            <w:tabs>
              <w:tab w:val="right" w:leader="dot" w:pos="10732"/>
            </w:tabs>
          </w:pPr>
          <w:hyperlink w:anchor="_Toc15998">
            <w:r>
              <w:t>5.0   STUDENTS’ USE OF MOBILE AND SMART DEVICES</w:t>
            </w:r>
            <w:r>
              <w:tab/>
            </w:r>
            <w:r>
              <w:fldChar w:fldCharType="begin"/>
            </w:r>
            <w:r>
              <w:instrText>PAGEREF _Toc15998 \h</w:instrText>
            </w:r>
            <w:r>
              <w:fldChar w:fldCharType="separate"/>
            </w:r>
            <w:r>
              <w:t xml:space="preserve">5 </w:t>
            </w:r>
            <w:r>
              <w:fldChar w:fldCharType="end"/>
            </w:r>
          </w:hyperlink>
        </w:p>
        <w:p w14:paraId="58D68736" w14:textId="77777777" w:rsidR="0045657C" w:rsidRDefault="002F1702">
          <w:pPr>
            <w:pStyle w:val="TOC1"/>
            <w:tabs>
              <w:tab w:val="right" w:leader="dot" w:pos="10732"/>
            </w:tabs>
          </w:pPr>
          <w:hyperlink w:anchor="_Toc15999">
            <w:r>
              <w:t>6.0   SEARCHES, SCREENING AND CONFISCATION</w:t>
            </w:r>
            <w:r>
              <w:tab/>
            </w:r>
            <w:r>
              <w:fldChar w:fldCharType="begin"/>
            </w:r>
            <w:r>
              <w:instrText>PAGEREF _Toc15999 \h</w:instrText>
            </w:r>
            <w:r>
              <w:fldChar w:fldCharType="separate"/>
            </w:r>
            <w:r>
              <w:t xml:space="preserve">7 </w:t>
            </w:r>
            <w:r>
              <w:fldChar w:fldCharType="end"/>
            </w:r>
          </w:hyperlink>
        </w:p>
        <w:p w14:paraId="390E115D" w14:textId="77777777" w:rsidR="0045657C" w:rsidRDefault="002F1702">
          <w:pPr>
            <w:pStyle w:val="TOC1"/>
            <w:tabs>
              <w:tab w:val="right" w:leader="dot" w:pos="10732"/>
            </w:tabs>
          </w:pPr>
          <w:hyperlink w:anchor="_Toc16000">
            <w:r>
              <w:t>7.0   TEAM MEMBERS’ USE OF MOBILE AND SMART DEVICES</w:t>
            </w:r>
            <w:r>
              <w:tab/>
            </w:r>
            <w:r>
              <w:fldChar w:fldCharType="begin"/>
            </w:r>
            <w:r>
              <w:instrText>PAGEREF _Toc16000 \h</w:instrText>
            </w:r>
            <w:r>
              <w:fldChar w:fldCharType="separate"/>
            </w:r>
            <w:r>
              <w:t xml:space="preserve">8 </w:t>
            </w:r>
            <w:r>
              <w:fldChar w:fldCharType="end"/>
            </w:r>
          </w:hyperlink>
        </w:p>
        <w:p w14:paraId="6BBCE217" w14:textId="77777777" w:rsidR="0045657C" w:rsidRDefault="002F1702">
          <w:pPr>
            <w:pStyle w:val="TOC1"/>
            <w:tabs>
              <w:tab w:val="right" w:leader="dot" w:pos="10732"/>
            </w:tabs>
          </w:pPr>
          <w:hyperlink w:anchor="_Toc16001">
            <w:r>
              <w:t>8.0  MOBILE PHONES AND DEVICES PROVIDED BY THE SCHOOL/COLLEGE</w:t>
            </w:r>
            <w:r>
              <w:tab/>
            </w:r>
            <w:r>
              <w:fldChar w:fldCharType="begin"/>
            </w:r>
            <w:r>
              <w:instrText>PAGEREF _Toc16001 \h</w:instrText>
            </w:r>
            <w:r>
              <w:fldChar w:fldCharType="separate"/>
            </w:r>
            <w:r>
              <w:t xml:space="preserve">9 </w:t>
            </w:r>
            <w:r>
              <w:fldChar w:fldCharType="end"/>
            </w:r>
          </w:hyperlink>
        </w:p>
        <w:p w14:paraId="483A8D3B" w14:textId="77777777" w:rsidR="0045657C" w:rsidRDefault="002F1702">
          <w:pPr>
            <w:pStyle w:val="TOC1"/>
            <w:tabs>
              <w:tab w:val="right" w:leader="dot" w:pos="10732"/>
            </w:tabs>
          </w:pPr>
          <w:hyperlink w:anchor="_Toc16002">
            <w:r>
              <w:t>9.0   VISITORS’ USE OF MOBILE AND SMART DEVICES</w:t>
            </w:r>
            <w:r>
              <w:tab/>
            </w:r>
            <w:r>
              <w:fldChar w:fldCharType="begin"/>
            </w:r>
            <w:r>
              <w:instrText>PAGEREF _Toc16002 \h</w:instrText>
            </w:r>
            <w:r>
              <w:fldChar w:fldCharType="separate"/>
            </w:r>
            <w:r>
              <w:t xml:space="preserve">10 </w:t>
            </w:r>
            <w:r>
              <w:fldChar w:fldCharType="end"/>
            </w:r>
          </w:hyperlink>
        </w:p>
        <w:p w14:paraId="0948FA76" w14:textId="77777777" w:rsidR="0045657C" w:rsidRDefault="002F1702">
          <w:pPr>
            <w:pStyle w:val="TOC1"/>
            <w:tabs>
              <w:tab w:val="right" w:leader="dot" w:pos="10732"/>
            </w:tabs>
          </w:pPr>
          <w:hyperlink w:anchor="_Toc16003">
            <w:r>
              <w:t>10.0   RESPONDING TO POLICY BREACHES</w:t>
            </w:r>
            <w:r>
              <w:tab/>
            </w:r>
            <w:r>
              <w:fldChar w:fldCharType="begin"/>
            </w:r>
            <w:r>
              <w:instrText>PAGEREF _Toc16003 \h</w:instrText>
            </w:r>
            <w:r>
              <w:fldChar w:fldCharType="separate"/>
            </w:r>
            <w:r>
              <w:t xml:space="preserve">11 </w:t>
            </w:r>
            <w:r>
              <w:fldChar w:fldCharType="end"/>
            </w:r>
          </w:hyperlink>
        </w:p>
        <w:p w14:paraId="4FBD352B" w14:textId="77777777" w:rsidR="0045657C" w:rsidRDefault="002F1702">
          <w:pPr>
            <w:pStyle w:val="TOC1"/>
            <w:tabs>
              <w:tab w:val="right" w:leader="dot" w:pos="10732"/>
            </w:tabs>
          </w:pPr>
          <w:hyperlink w:anchor="_Toc16004">
            <w:r>
              <w:t>11.0   POLICY MONITORING AND REVIEW</w:t>
            </w:r>
            <w:r>
              <w:tab/>
            </w:r>
            <w:r>
              <w:fldChar w:fldCharType="begin"/>
            </w:r>
            <w:r>
              <w:instrText>PAGEREF _Toc16004 \h</w:instrText>
            </w:r>
            <w:r>
              <w:fldChar w:fldCharType="separate"/>
            </w:r>
            <w:r>
              <w:t xml:space="preserve">12 </w:t>
            </w:r>
            <w:r>
              <w:fldChar w:fldCharType="end"/>
            </w:r>
          </w:hyperlink>
        </w:p>
        <w:p w14:paraId="28AD8438" w14:textId="77777777" w:rsidR="0045657C" w:rsidRDefault="002F1702">
          <w:r>
            <w:fldChar w:fldCharType="end"/>
          </w:r>
        </w:p>
      </w:sdtContent>
    </w:sdt>
    <w:p w14:paraId="23B62AC4" w14:textId="77777777" w:rsidR="0045657C" w:rsidRDefault="002F1702">
      <w:pPr>
        <w:spacing w:after="44" w:line="259" w:lineRule="auto"/>
        <w:ind w:left="708" w:firstLine="0"/>
        <w:jc w:val="left"/>
      </w:pPr>
      <w:r>
        <w:t xml:space="preserve"> </w:t>
      </w:r>
    </w:p>
    <w:p w14:paraId="1E93738D" w14:textId="77777777" w:rsidR="0045657C" w:rsidRDefault="002F1702">
      <w:pPr>
        <w:spacing w:after="0" w:line="259" w:lineRule="auto"/>
        <w:ind w:left="1133" w:firstLine="0"/>
        <w:jc w:val="left"/>
      </w:pPr>
      <w:r>
        <w:t xml:space="preserve"> </w:t>
      </w:r>
    </w:p>
    <w:p w14:paraId="19C4B39A" w14:textId="77777777" w:rsidR="0045657C" w:rsidRDefault="002F1702">
      <w:pPr>
        <w:spacing w:after="0" w:line="259" w:lineRule="auto"/>
        <w:ind w:left="1133" w:firstLine="0"/>
        <w:jc w:val="left"/>
      </w:pPr>
      <w:r>
        <w:t xml:space="preserve"> </w:t>
      </w:r>
    </w:p>
    <w:p w14:paraId="2A2AEA72" w14:textId="77777777" w:rsidR="0045657C" w:rsidRDefault="002F1702">
      <w:pPr>
        <w:pStyle w:val="Heading2"/>
        <w:ind w:left="718"/>
      </w:pPr>
      <w:r>
        <w:t xml:space="preserve">Terminology </w:t>
      </w:r>
    </w:p>
    <w:p w14:paraId="4B70E68A" w14:textId="77777777" w:rsidR="0045657C" w:rsidRDefault="002F1702">
      <w:pPr>
        <w:spacing w:after="0" w:line="259" w:lineRule="auto"/>
        <w:ind w:left="708" w:firstLine="0"/>
        <w:jc w:val="left"/>
      </w:pPr>
      <w:r>
        <w:rPr>
          <w:b/>
        </w:rPr>
        <w:t xml:space="preserve"> </w:t>
      </w:r>
    </w:p>
    <w:p w14:paraId="45490EC7" w14:textId="77777777" w:rsidR="0045657C" w:rsidRDefault="002F1702">
      <w:pPr>
        <w:spacing w:after="29"/>
        <w:ind w:left="715"/>
      </w:pPr>
      <w:r>
        <w:t xml:space="preserve">Please note that the terms: </w:t>
      </w:r>
    </w:p>
    <w:p w14:paraId="1EC8CF8C" w14:textId="77777777" w:rsidR="0045657C" w:rsidRDefault="002F1702">
      <w:pPr>
        <w:spacing w:after="70" w:line="259" w:lineRule="auto"/>
        <w:ind w:left="708" w:firstLine="0"/>
        <w:jc w:val="left"/>
      </w:pPr>
      <w:r>
        <w:rPr>
          <w:sz w:val="16"/>
        </w:rPr>
        <w:t xml:space="preserve"> </w:t>
      </w:r>
    </w:p>
    <w:p w14:paraId="18CEECE0" w14:textId="77777777" w:rsidR="0045657C" w:rsidRDefault="002F1702">
      <w:pPr>
        <w:numPr>
          <w:ilvl w:val="0"/>
          <w:numId w:val="1"/>
        </w:numPr>
        <w:ind w:hanging="283"/>
      </w:pPr>
      <w:r>
        <w:t>“</w:t>
      </w:r>
      <w:r>
        <w:rPr>
          <w:b/>
        </w:rPr>
        <w:t>Our teams</w:t>
      </w:r>
      <w:r>
        <w:t xml:space="preserve">” and” “team members” include everyone working in Outcomes First Group’s settings and services in a paid or unpaid capacity, including employees, consultants, agency staff, trainees and contractors (and volunteers in our Blenheim Schools). </w:t>
      </w:r>
    </w:p>
    <w:p w14:paraId="55621DFF" w14:textId="77777777" w:rsidR="0045657C" w:rsidRDefault="002F1702">
      <w:pPr>
        <w:spacing w:after="158" w:line="259" w:lineRule="auto"/>
        <w:ind w:left="708" w:firstLine="0"/>
        <w:jc w:val="left"/>
      </w:pPr>
      <w:r>
        <w:rPr>
          <w:sz w:val="8"/>
        </w:rPr>
        <w:t xml:space="preserve"> </w:t>
      </w:r>
    </w:p>
    <w:p w14:paraId="3025AA90" w14:textId="77777777" w:rsidR="0045657C" w:rsidRDefault="002F1702">
      <w:pPr>
        <w:numPr>
          <w:ilvl w:val="0"/>
          <w:numId w:val="1"/>
        </w:numPr>
        <w:spacing w:after="98"/>
        <w:ind w:hanging="283"/>
      </w:pPr>
      <w:r>
        <w:t>“</w:t>
      </w:r>
      <w:r>
        <w:rPr>
          <w:b/>
        </w:rPr>
        <w:t>Parents and carers</w:t>
      </w:r>
      <w:r>
        <w:t xml:space="preserve">” refer to the person or people with legal parental responsibility for the child/young person </w:t>
      </w:r>
    </w:p>
    <w:p w14:paraId="300D1182" w14:textId="77777777" w:rsidR="0045657C" w:rsidRDefault="002F1702">
      <w:pPr>
        <w:numPr>
          <w:ilvl w:val="0"/>
          <w:numId w:val="1"/>
        </w:numPr>
        <w:spacing w:after="96"/>
        <w:ind w:hanging="283"/>
      </w:pPr>
      <w:r>
        <w:t>“</w:t>
      </w:r>
      <w:r>
        <w:rPr>
          <w:b/>
        </w:rPr>
        <w:t>Students</w:t>
      </w:r>
      <w:r>
        <w:t xml:space="preserve">” refers to all children and young people being educated and supported at the setting or service </w:t>
      </w:r>
    </w:p>
    <w:p w14:paraId="00656EBD" w14:textId="77777777" w:rsidR="0045657C" w:rsidRDefault="002F1702">
      <w:pPr>
        <w:numPr>
          <w:ilvl w:val="0"/>
          <w:numId w:val="1"/>
        </w:numPr>
        <w:ind w:hanging="283"/>
      </w:pPr>
      <w:r>
        <w:t>“</w:t>
      </w:r>
      <w:r>
        <w:rPr>
          <w:b/>
        </w:rPr>
        <w:t>Personal device</w:t>
      </w:r>
      <w:r>
        <w:t xml:space="preserve">” means any privately owned mobile phone, tablet, laptop, smart watch, wearable device or other equipment capable of communication, internet access, audio or image recording, or receiving notifications. </w:t>
      </w:r>
    </w:p>
    <w:p w14:paraId="4E55F937" w14:textId="77777777" w:rsidR="0045657C" w:rsidRDefault="002F1702">
      <w:pPr>
        <w:spacing w:after="158" w:line="259" w:lineRule="auto"/>
        <w:ind w:left="708" w:firstLine="0"/>
        <w:jc w:val="left"/>
      </w:pPr>
      <w:r>
        <w:rPr>
          <w:sz w:val="8"/>
        </w:rPr>
        <w:t xml:space="preserve"> </w:t>
      </w:r>
    </w:p>
    <w:p w14:paraId="5346816E" w14:textId="77777777" w:rsidR="0045657C" w:rsidRDefault="002F1702">
      <w:pPr>
        <w:numPr>
          <w:ilvl w:val="0"/>
          <w:numId w:val="1"/>
        </w:numPr>
        <w:spacing w:after="88"/>
        <w:ind w:hanging="283"/>
      </w:pPr>
      <w:r>
        <w:lastRenderedPageBreak/>
        <w:t>“</w:t>
      </w:r>
      <w:r>
        <w:rPr>
          <w:b/>
        </w:rPr>
        <w:t>School/college-provided device</w:t>
      </w:r>
      <w:r>
        <w:t xml:space="preserve">” means a device owned, leased or expressly authorised by Outcomes First Group or the education setting for educational, operational, communication or safeguarding purposes. </w:t>
      </w:r>
    </w:p>
    <w:p w14:paraId="52E04801" w14:textId="77777777" w:rsidR="0045657C" w:rsidRDefault="002F1702">
      <w:pPr>
        <w:spacing w:after="0" w:line="259" w:lineRule="auto"/>
        <w:ind w:left="425" w:firstLine="0"/>
        <w:jc w:val="left"/>
      </w:pPr>
      <w:r>
        <w:rPr>
          <w:rFonts w:ascii="Times New Roman" w:eastAsia="Times New Roman" w:hAnsi="Times New Roman" w:cs="Times New Roman"/>
          <w:b/>
          <w:sz w:val="22"/>
        </w:rPr>
        <w:t xml:space="preserve"> </w:t>
      </w:r>
      <w:r>
        <w:rPr>
          <w:rFonts w:ascii="Times New Roman" w:eastAsia="Times New Roman" w:hAnsi="Times New Roman" w:cs="Times New Roman"/>
          <w:b/>
          <w:sz w:val="22"/>
        </w:rPr>
        <w:tab/>
      </w:r>
      <w:r>
        <w:rPr>
          <w:b/>
          <w:sz w:val="22"/>
        </w:rPr>
        <w:t xml:space="preserve"> </w:t>
      </w:r>
    </w:p>
    <w:p w14:paraId="01372F8D" w14:textId="77777777" w:rsidR="0045657C" w:rsidRDefault="002F1702">
      <w:pPr>
        <w:pStyle w:val="Heading1"/>
        <w:ind w:left="718"/>
      </w:pPr>
      <w:bookmarkStart w:id="0" w:name="_Toc15994"/>
      <w:r>
        <w:t xml:space="preserve">1.0 POLICY STATEMENT </w:t>
      </w:r>
      <w:bookmarkEnd w:id="0"/>
    </w:p>
    <w:p w14:paraId="3D27D7E4" w14:textId="77777777" w:rsidR="0045657C" w:rsidRDefault="002F1702">
      <w:pPr>
        <w:spacing w:after="50" w:line="259" w:lineRule="auto"/>
        <w:ind w:left="708" w:firstLine="0"/>
        <w:jc w:val="left"/>
      </w:pPr>
      <w:r>
        <w:rPr>
          <w:sz w:val="16"/>
        </w:rPr>
        <w:t xml:space="preserve"> </w:t>
      </w:r>
    </w:p>
    <w:p w14:paraId="3C920AFD" w14:textId="77777777" w:rsidR="0045657C" w:rsidRDefault="002F1702">
      <w:pPr>
        <w:ind w:left="715"/>
      </w:pPr>
      <w:r>
        <w:t xml:space="preserve">The safety of our students is our highest priority. The use of mobile and smart devices is part of everyday life, providing many possibilities and opportunities for learning whilst also bringing significant risks. </w:t>
      </w:r>
    </w:p>
    <w:p w14:paraId="49BC63F3" w14:textId="77777777" w:rsidR="0045657C" w:rsidRDefault="002F1702">
      <w:pPr>
        <w:spacing w:after="0" w:line="259" w:lineRule="auto"/>
        <w:ind w:left="708" w:firstLine="0"/>
        <w:jc w:val="left"/>
      </w:pPr>
      <w:r>
        <w:t xml:space="preserve"> </w:t>
      </w:r>
      <w:r>
        <w:rPr>
          <w:sz w:val="16"/>
        </w:rPr>
        <w:t xml:space="preserve"> </w:t>
      </w:r>
    </w:p>
    <w:p w14:paraId="5B534B86" w14:textId="77777777" w:rsidR="0045657C" w:rsidRDefault="002F1702">
      <w:pPr>
        <w:ind w:left="715"/>
      </w:pPr>
      <w:r>
        <w:t xml:space="preserve">DfE has introduced  </w:t>
      </w:r>
      <w:hyperlink r:id="rId10" w:anchor="about-this-guidance">
        <w:r>
          <w:rPr>
            <w:color w:val="0000FF"/>
            <w:u w:val="single" w:color="0000FF"/>
          </w:rPr>
          <w:t>Mobile phones in schools</w:t>
        </w:r>
      </w:hyperlink>
      <w:hyperlink r:id="rId11" w:anchor="about-this-guidance">
        <w:r>
          <w:t xml:space="preserve"> </w:t>
        </w:r>
      </w:hyperlink>
      <w:r>
        <w:t xml:space="preserve">statutory guidance, which states that </w:t>
      </w:r>
      <w:r>
        <w:rPr>
          <w:b/>
        </w:rPr>
        <w:t>schools should operate as mobile-phone-free environments by default</w:t>
      </w:r>
      <w:r>
        <w:t xml:space="preserve">, anything other than this should be by exception only. The Proprietor and the Headteacher must have regard to this statutory guidance. </w:t>
      </w:r>
      <w:hyperlink r:id="rId12">
        <w:r>
          <w:rPr>
            <w:color w:val="0000FF"/>
            <w:u w:val="single" w:color="0000FF"/>
          </w:rPr>
          <w:t>Scottish Guidance</w:t>
        </w:r>
      </w:hyperlink>
      <w:hyperlink r:id="rId13">
        <w:r>
          <w:t xml:space="preserve"> </w:t>
        </w:r>
      </w:hyperlink>
      <w:r>
        <w:t xml:space="preserve">and </w:t>
      </w:r>
      <w:hyperlink r:id="rId14">
        <w:r>
          <w:rPr>
            <w:color w:val="0000FF"/>
            <w:u w:val="single" w:color="0000FF"/>
          </w:rPr>
          <w:t>Welsh Guidance</w:t>
        </w:r>
      </w:hyperlink>
      <w:hyperlink r:id="rId15">
        <w:r>
          <w:t xml:space="preserve"> </w:t>
        </w:r>
      </w:hyperlink>
      <w:r>
        <w:t xml:space="preserve">also aim to create phone-free learning environments.  Any use of mobile phones in schools will be by exception and will need to be approved by the Headteacher/ Principal, in agreement with the Regional Director/ Operations Director.  </w:t>
      </w:r>
    </w:p>
    <w:p w14:paraId="25854340" w14:textId="77777777" w:rsidR="0045657C" w:rsidRDefault="002F1702">
      <w:pPr>
        <w:spacing w:after="50" w:line="259" w:lineRule="auto"/>
        <w:ind w:left="708" w:firstLine="0"/>
        <w:jc w:val="left"/>
      </w:pPr>
      <w:r>
        <w:rPr>
          <w:sz w:val="16"/>
        </w:rPr>
        <w:t xml:space="preserve"> </w:t>
      </w:r>
    </w:p>
    <w:p w14:paraId="0471B37D" w14:textId="77777777" w:rsidR="0045657C" w:rsidRDefault="002F1702">
      <w:pPr>
        <w:spacing w:after="0" w:line="231" w:lineRule="auto"/>
        <w:ind w:left="708" w:firstLine="0"/>
        <w:jc w:val="left"/>
      </w:pPr>
      <w:r>
        <w:t xml:space="preserve">The purpose of this policy is to safeguard and promote the welfare of all members of the school/college community regarding the use of mobile devices and smart devices in the setting’s environment and is fully endorsed by the school’s/college’s governing body. </w:t>
      </w:r>
    </w:p>
    <w:p w14:paraId="18FF6F98" w14:textId="77777777" w:rsidR="0045657C" w:rsidRDefault="002F1702">
      <w:pPr>
        <w:spacing w:after="50" w:line="259" w:lineRule="auto"/>
        <w:ind w:left="708" w:firstLine="0"/>
        <w:jc w:val="left"/>
      </w:pPr>
      <w:r>
        <w:rPr>
          <w:sz w:val="16"/>
        </w:rPr>
        <w:t xml:space="preserve"> </w:t>
      </w:r>
    </w:p>
    <w:p w14:paraId="1A68E201" w14:textId="77777777" w:rsidR="0045657C" w:rsidRDefault="002F1702">
      <w:pPr>
        <w:ind w:left="715"/>
      </w:pPr>
      <w:r>
        <w:t xml:space="preserve">This policy seeks to minimise disruption, support positive behaviour, safeguard our students, and create a safe and focused learning environment in which students can fully engage in education while continuing to develop the knowledge and skills needed to use technology responsibly and safely </w:t>
      </w:r>
    </w:p>
    <w:p w14:paraId="44B2F44A" w14:textId="77777777" w:rsidR="0045657C" w:rsidRDefault="002F1702">
      <w:pPr>
        <w:spacing w:after="52" w:line="259" w:lineRule="auto"/>
        <w:ind w:left="708" w:firstLine="0"/>
        <w:jc w:val="left"/>
      </w:pPr>
      <w:r>
        <w:rPr>
          <w:sz w:val="16"/>
        </w:rPr>
        <w:t xml:space="preserve"> </w:t>
      </w:r>
    </w:p>
    <w:p w14:paraId="20529001" w14:textId="77777777" w:rsidR="0045657C" w:rsidRDefault="002F1702">
      <w:pPr>
        <w:ind w:left="715"/>
      </w:pPr>
      <w:r>
        <w:t>Post 16 and Further Education provisions</w:t>
      </w:r>
      <w:r>
        <w:rPr>
          <w:b/>
        </w:rPr>
        <w:t xml:space="preserve"> </w:t>
      </w:r>
      <w:proofErr w:type="gramStart"/>
      <w:r>
        <w:t>have the opportunity to</w:t>
      </w:r>
      <w:proofErr w:type="gramEnd"/>
      <w:r>
        <w:t xml:space="preserve"> be more flexible with students who are over 16 years of age, who may be able to have access to their mobile phones at certain times and locations. Such flexibility will be carefully managed, risk assessed and proportionate, balancing the development of personal responsibility with the need to maintain a safe and focused learning environment.  </w:t>
      </w:r>
    </w:p>
    <w:p w14:paraId="1A6B3707" w14:textId="77777777" w:rsidR="0045657C" w:rsidRDefault="002F1702">
      <w:pPr>
        <w:spacing w:after="50" w:line="259" w:lineRule="auto"/>
        <w:ind w:left="708" w:firstLine="0"/>
        <w:jc w:val="left"/>
      </w:pPr>
      <w:r>
        <w:rPr>
          <w:sz w:val="16"/>
        </w:rPr>
        <w:t xml:space="preserve"> </w:t>
      </w:r>
    </w:p>
    <w:p w14:paraId="1E2AD805" w14:textId="77777777" w:rsidR="0045657C" w:rsidRDefault="002F1702">
      <w:pPr>
        <w:ind w:left="715"/>
      </w:pPr>
      <w:r>
        <w:t xml:space="preserve">Access to mobile phones for post 16 students will be limited to the documented purposes and locations, be risk assessed, and must not undermine the settings phone-free environment therefore should not be visible to younger students. </w:t>
      </w:r>
    </w:p>
    <w:p w14:paraId="6CADEE70" w14:textId="77777777" w:rsidR="0045657C" w:rsidRDefault="002F1702">
      <w:pPr>
        <w:spacing w:after="50" w:line="259" w:lineRule="auto"/>
        <w:ind w:left="708" w:firstLine="0"/>
        <w:jc w:val="left"/>
      </w:pPr>
      <w:r>
        <w:rPr>
          <w:sz w:val="16"/>
        </w:rPr>
        <w:t xml:space="preserve"> </w:t>
      </w:r>
    </w:p>
    <w:p w14:paraId="67A1287C" w14:textId="77777777" w:rsidR="0045657C" w:rsidRDefault="002F1702">
      <w:pPr>
        <w:spacing w:after="242"/>
        <w:ind w:left="715"/>
      </w:pPr>
      <w:r>
        <w:t xml:space="preserve">This policy and any setting-specific arrangements will be communicated to students, parents/carers, team members and visitors. Expectations will be reinforced through induction, curriculum teaching, signage, reminders and consistent responses to breaches. </w:t>
      </w:r>
    </w:p>
    <w:p w14:paraId="2C9B092B" w14:textId="77777777" w:rsidR="0045657C" w:rsidRDefault="002F1702">
      <w:pPr>
        <w:pStyle w:val="Heading1"/>
        <w:ind w:left="718"/>
      </w:pPr>
      <w:bookmarkStart w:id="1" w:name="_Toc15995"/>
      <w:r>
        <w:t xml:space="preserve">2.0 SCOPE </w:t>
      </w:r>
      <w:bookmarkEnd w:id="1"/>
    </w:p>
    <w:p w14:paraId="52BB9495" w14:textId="77777777" w:rsidR="0045657C" w:rsidRDefault="002F1702">
      <w:pPr>
        <w:spacing w:after="50" w:line="259" w:lineRule="auto"/>
        <w:ind w:left="708" w:firstLine="0"/>
        <w:jc w:val="left"/>
      </w:pPr>
      <w:r>
        <w:rPr>
          <w:sz w:val="16"/>
        </w:rPr>
        <w:t xml:space="preserve"> </w:t>
      </w:r>
    </w:p>
    <w:p w14:paraId="013FE96E" w14:textId="77777777" w:rsidR="0045657C" w:rsidRDefault="002F1702">
      <w:pPr>
        <w:ind w:left="715"/>
      </w:pPr>
      <w:r>
        <w:rPr>
          <w:b/>
        </w:rPr>
        <w:lastRenderedPageBreak/>
        <w:t>This policy applies to all education settings and to students, visitors, team members, and other individuals who provide services on behalf of the school/college.</w:t>
      </w:r>
      <w:r>
        <w:t xml:space="preserve"> It applies to all mobile devices and smart devices on site, including but not limited to, mobile phones and personal devices, such as tablets, e-readers, games consoles and wearable technology, such as smart watches, fitness trackers, and Meta glasses which facilitate communication or have the capability to record sound or images.  </w:t>
      </w:r>
    </w:p>
    <w:p w14:paraId="0BEAD783" w14:textId="77777777" w:rsidR="0045657C" w:rsidRDefault="002F1702">
      <w:pPr>
        <w:spacing w:after="50" w:line="259" w:lineRule="auto"/>
        <w:ind w:left="708" w:firstLine="0"/>
        <w:jc w:val="left"/>
      </w:pPr>
      <w:r>
        <w:rPr>
          <w:sz w:val="16"/>
        </w:rPr>
        <w:t xml:space="preserve"> </w:t>
      </w:r>
    </w:p>
    <w:p w14:paraId="4B5A790F" w14:textId="77777777" w:rsidR="0045657C" w:rsidRDefault="002F1702">
      <w:pPr>
        <w:ind w:left="715"/>
      </w:pPr>
      <w:r>
        <w:t xml:space="preserve">This policy also covers educational visits, off-site activities, work experience, alternative provision, transport or journeys organised by the setting, and remote or virtual education where relevant. </w:t>
      </w:r>
    </w:p>
    <w:p w14:paraId="68E309D4" w14:textId="77777777" w:rsidR="0045657C" w:rsidRDefault="002F1702">
      <w:pPr>
        <w:spacing w:after="179" w:line="259" w:lineRule="auto"/>
        <w:ind w:left="708" w:firstLine="0"/>
        <w:jc w:val="left"/>
      </w:pPr>
      <w:r>
        <w:rPr>
          <w:b/>
          <w:sz w:val="4"/>
        </w:rPr>
        <w:t xml:space="preserve"> </w:t>
      </w:r>
    </w:p>
    <w:p w14:paraId="68FCF636" w14:textId="77777777" w:rsidR="0045657C" w:rsidRDefault="002F1702">
      <w:pPr>
        <w:pStyle w:val="Heading1"/>
        <w:ind w:left="718"/>
      </w:pPr>
      <w:bookmarkStart w:id="2" w:name="_Toc15996"/>
      <w:r>
        <w:t xml:space="preserve">3.0 POLICY FRAMEWORK </w:t>
      </w:r>
      <w:bookmarkEnd w:id="2"/>
    </w:p>
    <w:p w14:paraId="4B7E5A8C" w14:textId="77777777" w:rsidR="0045657C" w:rsidRDefault="002F1702">
      <w:pPr>
        <w:spacing w:after="140" w:line="259" w:lineRule="auto"/>
        <w:ind w:left="708" w:firstLine="0"/>
        <w:jc w:val="left"/>
      </w:pPr>
      <w:r>
        <w:rPr>
          <w:b/>
          <w:sz w:val="16"/>
        </w:rPr>
        <w:t xml:space="preserve"> </w:t>
      </w:r>
    </w:p>
    <w:p w14:paraId="49647A09" w14:textId="77777777" w:rsidR="0045657C" w:rsidRDefault="002F1702">
      <w:pPr>
        <w:spacing w:after="29"/>
        <w:ind w:left="715"/>
      </w:pPr>
      <w:r>
        <w:rPr>
          <w:sz w:val="37"/>
          <w:vertAlign w:val="subscript"/>
        </w:rPr>
        <w:t xml:space="preserve"> </w:t>
      </w:r>
      <w:r>
        <w:t xml:space="preserve">This policy has also been developed in line with DfE’s guidance: </w:t>
      </w:r>
      <w:r>
        <w:rPr>
          <w:sz w:val="8"/>
        </w:rPr>
        <w:t xml:space="preserve"> </w:t>
      </w:r>
    </w:p>
    <w:p w14:paraId="2EAA888E" w14:textId="77777777" w:rsidR="0045657C" w:rsidRDefault="002F1702">
      <w:pPr>
        <w:numPr>
          <w:ilvl w:val="0"/>
          <w:numId w:val="2"/>
        </w:numPr>
        <w:spacing w:after="0" w:line="259" w:lineRule="auto"/>
        <w:ind w:hanging="360"/>
      </w:pPr>
      <w:hyperlink r:id="rId16">
        <w:r>
          <w:rPr>
            <w:color w:val="0000FF"/>
            <w:u w:val="single" w:color="0000FF"/>
          </w:rPr>
          <w:t>Keeping children safe in education (</w:t>
        </w:r>
        <w:proofErr w:type="spellStart"/>
        <w:r>
          <w:rPr>
            <w:color w:val="0000FF"/>
            <w:u w:val="single" w:color="0000FF"/>
          </w:rPr>
          <w:t>KCSiE</w:t>
        </w:r>
        <w:proofErr w:type="spellEnd"/>
        <w:r>
          <w:rPr>
            <w:color w:val="0000FF"/>
            <w:u w:val="single" w:color="0000FF"/>
          </w:rPr>
          <w:t>)</w:t>
        </w:r>
      </w:hyperlink>
      <w:hyperlink r:id="rId17">
        <w:r>
          <w:t xml:space="preserve"> </w:t>
        </w:r>
      </w:hyperlink>
      <w:r>
        <w:t xml:space="preserve"> </w:t>
      </w:r>
    </w:p>
    <w:p w14:paraId="5F458EE5" w14:textId="77777777" w:rsidR="0045657C" w:rsidRDefault="002F1702">
      <w:pPr>
        <w:numPr>
          <w:ilvl w:val="0"/>
          <w:numId w:val="2"/>
        </w:numPr>
        <w:spacing w:after="0" w:line="259" w:lineRule="auto"/>
        <w:ind w:hanging="360"/>
      </w:pPr>
      <w:hyperlink r:id="rId18">
        <w:r>
          <w:rPr>
            <w:color w:val="0000FF"/>
            <w:u w:val="single" w:color="0000FF"/>
          </w:rPr>
          <w:t>Working Together to Safeguard Children</w:t>
        </w:r>
      </w:hyperlink>
      <w:hyperlink r:id="rId19">
        <w:r>
          <w:t>;</w:t>
        </w:r>
      </w:hyperlink>
      <w:r>
        <w:t xml:space="preserve">  </w:t>
      </w:r>
    </w:p>
    <w:p w14:paraId="0A87C2D5" w14:textId="77777777" w:rsidR="0045657C" w:rsidRDefault="002F1702">
      <w:pPr>
        <w:numPr>
          <w:ilvl w:val="0"/>
          <w:numId w:val="2"/>
        </w:numPr>
        <w:spacing w:after="0" w:line="259" w:lineRule="auto"/>
        <w:ind w:hanging="360"/>
      </w:pPr>
      <w:hyperlink r:id="rId20">
        <w:r>
          <w:rPr>
            <w:color w:val="0000FF"/>
            <w:u w:val="single" w:color="0000FF"/>
          </w:rPr>
          <w:t>Searching, Screening and Confiscation</w:t>
        </w:r>
      </w:hyperlink>
      <w:hyperlink r:id="rId21">
        <w:r>
          <w:t xml:space="preserve"> </w:t>
        </w:r>
      </w:hyperlink>
      <w:r>
        <w:t xml:space="preserve"> </w:t>
      </w:r>
    </w:p>
    <w:p w14:paraId="154A1E7A" w14:textId="77777777" w:rsidR="0045657C" w:rsidRDefault="002F1702">
      <w:pPr>
        <w:numPr>
          <w:ilvl w:val="0"/>
          <w:numId w:val="2"/>
        </w:numPr>
        <w:spacing w:after="0" w:line="259" w:lineRule="auto"/>
        <w:ind w:hanging="360"/>
      </w:pPr>
      <w:hyperlink r:id="rId22">
        <w:r>
          <w:rPr>
            <w:color w:val="0000FF"/>
            <w:u w:val="single" w:color="0000FF"/>
          </w:rPr>
          <w:t>Teaching Online Safety in Schools</w:t>
        </w:r>
      </w:hyperlink>
      <w:hyperlink r:id="rId23">
        <w:r>
          <w:t xml:space="preserve"> </w:t>
        </w:r>
      </w:hyperlink>
    </w:p>
    <w:p w14:paraId="577FF188" w14:textId="77777777" w:rsidR="0045657C" w:rsidRDefault="002F1702">
      <w:pPr>
        <w:numPr>
          <w:ilvl w:val="0"/>
          <w:numId w:val="2"/>
        </w:numPr>
        <w:spacing w:after="0" w:line="259" w:lineRule="auto"/>
        <w:ind w:hanging="360"/>
      </w:pPr>
      <w:hyperlink r:id="rId24">
        <w:r>
          <w:rPr>
            <w:color w:val="0000FF"/>
            <w:u w:val="single" w:color="0000FF"/>
          </w:rPr>
          <w:t xml:space="preserve">How to respond to an incident of nude/ semi-nude images being shared </w:t>
        </w:r>
      </w:hyperlink>
      <w:hyperlink r:id="rId25">
        <w:r>
          <w:rPr>
            <w:b/>
          </w:rPr>
          <w:t xml:space="preserve"> </w:t>
        </w:r>
      </w:hyperlink>
    </w:p>
    <w:p w14:paraId="6261C59F" w14:textId="77777777" w:rsidR="0045657C" w:rsidRDefault="002F1702">
      <w:pPr>
        <w:numPr>
          <w:ilvl w:val="0"/>
          <w:numId w:val="2"/>
        </w:numPr>
        <w:spacing w:after="0" w:line="259" w:lineRule="auto"/>
        <w:ind w:hanging="360"/>
      </w:pPr>
      <w:hyperlink r:id="rId26">
        <w:r>
          <w:rPr>
            <w:color w:val="0000FF"/>
            <w:u w:val="single" w:color="0000FF"/>
          </w:rPr>
          <w:t>Behaviour in Schools</w:t>
        </w:r>
      </w:hyperlink>
      <w:hyperlink r:id="rId27">
        <w:r>
          <w:t xml:space="preserve"> </w:t>
        </w:r>
      </w:hyperlink>
      <w:r>
        <w:t xml:space="preserve"> </w:t>
      </w:r>
    </w:p>
    <w:p w14:paraId="5BE74F15" w14:textId="77777777" w:rsidR="0045657C" w:rsidRDefault="002F1702">
      <w:pPr>
        <w:spacing w:after="157" w:line="259" w:lineRule="auto"/>
        <w:ind w:left="425" w:firstLine="0"/>
        <w:jc w:val="left"/>
      </w:pPr>
      <w:r>
        <w:rPr>
          <w:b/>
          <w:sz w:val="8"/>
        </w:rPr>
        <w:t xml:space="preserve"> </w:t>
      </w:r>
    </w:p>
    <w:p w14:paraId="53D1CF2A" w14:textId="77777777" w:rsidR="0045657C" w:rsidRDefault="002F1702">
      <w:pPr>
        <w:spacing w:after="29"/>
        <w:ind w:left="715"/>
      </w:pPr>
      <w:r>
        <w:t xml:space="preserve">and the: </w:t>
      </w:r>
    </w:p>
    <w:p w14:paraId="330565BC" w14:textId="77777777" w:rsidR="0045657C" w:rsidRDefault="002F1702">
      <w:pPr>
        <w:numPr>
          <w:ilvl w:val="0"/>
          <w:numId w:val="2"/>
        </w:numPr>
        <w:spacing w:after="29"/>
        <w:ind w:hanging="360"/>
      </w:pPr>
      <w:hyperlink r:id="rId28">
        <w:r>
          <w:rPr>
            <w:color w:val="0000FF"/>
            <w:u w:val="single" w:color="0000FF"/>
          </w:rPr>
          <w:t>Education Act 1996, section 550C</w:t>
        </w:r>
      </w:hyperlink>
      <w:hyperlink r:id="rId29">
        <w:r>
          <w:t>,</w:t>
        </w:r>
      </w:hyperlink>
      <w:r>
        <w:t xml:space="preserve"> as inserted by the 2026 legislation; </w:t>
      </w:r>
    </w:p>
    <w:p w14:paraId="711CB137" w14:textId="77777777" w:rsidR="0045657C" w:rsidRDefault="002F1702">
      <w:pPr>
        <w:numPr>
          <w:ilvl w:val="0"/>
          <w:numId w:val="2"/>
        </w:numPr>
        <w:spacing w:after="0" w:line="259" w:lineRule="auto"/>
        <w:ind w:hanging="360"/>
      </w:pPr>
      <w:hyperlink r:id="rId30">
        <w:r>
          <w:rPr>
            <w:color w:val="0000FF"/>
            <w:u w:val="single" w:color="0000FF"/>
          </w:rPr>
          <w:t>Equality Act 2010</w:t>
        </w:r>
      </w:hyperlink>
      <w:hyperlink r:id="rId31">
        <w:r>
          <w:t xml:space="preserve"> </w:t>
        </w:r>
      </w:hyperlink>
    </w:p>
    <w:p w14:paraId="74C7759A" w14:textId="77777777" w:rsidR="0045657C" w:rsidRDefault="002F1702">
      <w:pPr>
        <w:numPr>
          <w:ilvl w:val="0"/>
          <w:numId w:val="2"/>
        </w:numPr>
        <w:spacing w:after="0" w:line="259" w:lineRule="auto"/>
        <w:ind w:hanging="360"/>
      </w:pPr>
      <w:hyperlink r:id="rId32">
        <w:r>
          <w:rPr>
            <w:color w:val="0000FF"/>
            <w:u w:val="single" w:color="0000FF"/>
          </w:rPr>
          <w:t>Data Protection Act 2018</w:t>
        </w:r>
      </w:hyperlink>
      <w:hyperlink r:id="rId33">
        <w:r>
          <w:t xml:space="preserve"> </w:t>
        </w:r>
      </w:hyperlink>
      <w:r>
        <w:t xml:space="preserve">and </w:t>
      </w:r>
      <w:hyperlink r:id="rId34">
        <w:r>
          <w:rPr>
            <w:color w:val="0000FF"/>
            <w:u w:val="single" w:color="0000FF"/>
          </w:rPr>
          <w:t>UK GDPR</w:t>
        </w:r>
      </w:hyperlink>
      <w:hyperlink r:id="rId35">
        <w:r>
          <w:t>;</w:t>
        </w:r>
      </w:hyperlink>
      <w:r>
        <w:t xml:space="preserve"> </w:t>
      </w:r>
    </w:p>
    <w:p w14:paraId="22F78112" w14:textId="77777777" w:rsidR="0045657C" w:rsidRDefault="002F1702">
      <w:pPr>
        <w:spacing w:after="50" w:line="259" w:lineRule="auto"/>
        <w:ind w:left="425" w:firstLine="0"/>
        <w:jc w:val="left"/>
      </w:pPr>
      <w:r>
        <w:rPr>
          <w:b/>
          <w:sz w:val="16"/>
        </w:rPr>
        <w:t xml:space="preserve"> </w:t>
      </w:r>
    </w:p>
    <w:p w14:paraId="0C1F4737" w14:textId="77777777" w:rsidR="0045657C" w:rsidRDefault="002F1702">
      <w:pPr>
        <w:ind w:left="715"/>
      </w:pPr>
      <w:r>
        <w:t xml:space="preserve">We recognise that legislation and guidance around this important matter are continuing to develop at pace. This policy will be reviewed and updated as further national requirements and guidance are published. </w:t>
      </w:r>
    </w:p>
    <w:p w14:paraId="26FBBAE2" w14:textId="77777777" w:rsidR="0045657C" w:rsidRDefault="002F1702">
      <w:pPr>
        <w:spacing w:after="90" w:line="259" w:lineRule="auto"/>
        <w:ind w:left="425" w:firstLine="0"/>
        <w:jc w:val="left"/>
      </w:pPr>
      <w:r>
        <w:rPr>
          <w:b/>
          <w:sz w:val="16"/>
        </w:rPr>
        <w:t xml:space="preserve"> </w:t>
      </w:r>
    </w:p>
    <w:p w14:paraId="223D48E5" w14:textId="77777777" w:rsidR="0045657C" w:rsidRDefault="002F1702">
      <w:pPr>
        <w:spacing w:after="121"/>
        <w:ind w:left="715"/>
      </w:pPr>
      <w:r>
        <w:t xml:space="preserve">This policy should read alongside other school and Group policies, including: </w:t>
      </w:r>
    </w:p>
    <w:p w14:paraId="24223609" w14:textId="77777777" w:rsidR="0045657C" w:rsidRDefault="002F1702">
      <w:pPr>
        <w:numPr>
          <w:ilvl w:val="0"/>
          <w:numId w:val="2"/>
        </w:numPr>
        <w:spacing w:after="29"/>
        <w:ind w:hanging="360"/>
      </w:pPr>
      <w:r>
        <w:t xml:space="preserve">AI Policy and AI Acceptable Use Policy </w:t>
      </w:r>
    </w:p>
    <w:p w14:paraId="4F7FBDA0" w14:textId="77777777" w:rsidR="0045657C" w:rsidRDefault="002F1702">
      <w:pPr>
        <w:numPr>
          <w:ilvl w:val="0"/>
          <w:numId w:val="2"/>
        </w:numPr>
        <w:spacing w:after="29"/>
        <w:ind w:hanging="360"/>
      </w:pPr>
      <w:r>
        <w:t xml:space="preserve">Anti-bullying Policy </w:t>
      </w:r>
    </w:p>
    <w:p w14:paraId="729A9277" w14:textId="77777777" w:rsidR="0045657C" w:rsidRDefault="002F1702">
      <w:pPr>
        <w:numPr>
          <w:ilvl w:val="0"/>
          <w:numId w:val="2"/>
        </w:numPr>
        <w:spacing w:after="29"/>
        <w:ind w:hanging="360"/>
      </w:pPr>
      <w:r>
        <w:t xml:space="preserve">Relational &amp; Inclusive Behaviour Policy </w:t>
      </w:r>
    </w:p>
    <w:p w14:paraId="2EF1DC4A" w14:textId="77777777" w:rsidR="0045657C" w:rsidRDefault="002F1702">
      <w:pPr>
        <w:numPr>
          <w:ilvl w:val="0"/>
          <w:numId w:val="2"/>
        </w:numPr>
        <w:spacing w:after="29"/>
        <w:ind w:hanging="360"/>
      </w:pPr>
      <w:r>
        <w:t xml:space="preserve">Child-on-child Abuse Policy </w:t>
      </w:r>
    </w:p>
    <w:p w14:paraId="0F9CBC82" w14:textId="77777777" w:rsidR="0045657C" w:rsidRDefault="002F1702">
      <w:pPr>
        <w:numPr>
          <w:ilvl w:val="0"/>
          <w:numId w:val="2"/>
        </w:numPr>
        <w:spacing w:after="29"/>
        <w:ind w:hanging="360"/>
      </w:pPr>
      <w:r>
        <w:t>Code of Conduct &amp; Ethics (</w:t>
      </w:r>
      <w:proofErr w:type="spellStart"/>
      <w:r>
        <w:t>CoCE</w:t>
      </w:r>
      <w:proofErr w:type="spellEnd"/>
      <w:r>
        <w:t xml:space="preserve">) </w:t>
      </w:r>
    </w:p>
    <w:p w14:paraId="0AF86E7E" w14:textId="77777777" w:rsidR="0045657C" w:rsidRDefault="002F1702">
      <w:pPr>
        <w:numPr>
          <w:ilvl w:val="0"/>
          <w:numId w:val="2"/>
        </w:numPr>
        <w:spacing w:after="29"/>
        <w:ind w:hanging="360"/>
      </w:pPr>
      <w:r>
        <w:t xml:space="preserve">Complaints Policy </w:t>
      </w:r>
    </w:p>
    <w:p w14:paraId="77B39224" w14:textId="77777777" w:rsidR="0045657C" w:rsidRDefault="002F1702">
      <w:pPr>
        <w:numPr>
          <w:ilvl w:val="0"/>
          <w:numId w:val="2"/>
        </w:numPr>
        <w:spacing w:after="29"/>
        <w:ind w:hanging="360"/>
      </w:pPr>
      <w:r>
        <w:t xml:space="preserve">Cyber Security Policy </w:t>
      </w:r>
    </w:p>
    <w:p w14:paraId="3EFA5C06" w14:textId="77777777" w:rsidR="0045657C" w:rsidRDefault="002F1702">
      <w:pPr>
        <w:numPr>
          <w:ilvl w:val="0"/>
          <w:numId w:val="2"/>
        </w:numPr>
        <w:spacing w:after="29"/>
        <w:ind w:hanging="360"/>
      </w:pPr>
      <w:r>
        <w:t xml:space="preserve">Data Protection Policy </w:t>
      </w:r>
    </w:p>
    <w:p w14:paraId="25A93037" w14:textId="77777777" w:rsidR="0045657C" w:rsidRDefault="002F1702">
      <w:pPr>
        <w:numPr>
          <w:ilvl w:val="0"/>
          <w:numId w:val="2"/>
        </w:numPr>
        <w:spacing w:after="29"/>
        <w:ind w:hanging="360"/>
      </w:pPr>
      <w:r>
        <w:t xml:space="preserve">Information Security Policy </w:t>
      </w:r>
    </w:p>
    <w:p w14:paraId="66AB863E" w14:textId="77777777" w:rsidR="0045657C" w:rsidRDefault="002F1702">
      <w:pPr>
        <w:numPr>
          <w:ilvl w:val="0"/>
          <w:numId w:val="2"/>
        </w:numPr>
        <w:spacing w:after="29"/>
        <w:ind w:hanging="360"/>
      </w:pPr>
      <w:r>
        <w:lastRenderedPageBreak/>
        <w:t xml:space="preserve">Managing Allegations Against an Employee Policy </w:t>
      </w:r>
    </w:p>
    <w:p w14:paraId="5D49F7AD" w14:textId="77777777" w:rsidR="0045657C" w:rsidRDefault="002F1702">
      <w:pPr>
        <w:numPr>
          <w:ilvl w:val="0"/>
          <w:numId w:val="2"/>
        </w:numPr>
        <w:spacing w:after="29"/>
        <w:ind w:hanging="360"/>
      </w:pPr>
      <w:r>
        <w:t xml:space="preserve">Mobile Device Policy (IT Policy) </w:t>
      </w:r>
    </w:p>
    <w:p w14:paraId="79AF8B0D" w14:textId="77777777" w:rsidR="0045657C" w:rsidRDefault="002F1702">
      <w:pPr>
        <w:numPr>
          <w:ilvl w:val="0"/>
          <w:numId w:val="2"/>
        </w:numPr>
        <w:spacing w:after="29"/>
        <w:ind w:hanging="360"/>
      </w:pPr>
      <w:r>
        <w:t xml:space="preserve">Relationships, Sex and Health Education (RSHE) Policy </w:t>
      </w:r>
    </w:p>
    <w:p w14:paraId="5E765E71" w14:textId="77777777" w:rsidR="0045657C" w:rsidRDefault="002F1702">
      <w:pPr>
        <w:numPr>
          <w:ilvl w:val="0"/>
          <w:numId w:val="2"/>
        </w:numPr>
        <w:spacing w:after="29"/>
        <w:ind w:hanging="360"/>
      </w:pPr>
      <w:r>
        <w:t xml:space="preserve">Safeguarding Policy </w:t>
      </w:r>
    </w:p>
    <w:p w14:paraId="7E120477" w14:textId="77777777" w:rsidR="0045657C" w:rsidRDefault="002F1702">
      <w:pPr>
        <w:numPr>
          <w:ilvl w:val="0"/>
          <w:numId w:val="2"/>
        </w:numPr>
        <w:spacing w:after="29"/>
        <w:ind w:hanging="360"/>
      </w:pPr>
      <w:r>
        <w:t xml:space="preserve">Searching, Screening and Confiscation Policy </w:t>
      </w:r>
    </w:p>
    <w:p w14:paraId="14424D42" w14:textId="77777777" w:rsidR="0045657C" w:rsidRDefault="002F1702">
      <w:pPr>
        <w:numPr>
          <w:ilvl w:val="0"/>
          <w:numId w:val="2"/>
        </w:numPr>
        <w:spacing w:after="29"/>
        <w:ind w:hanging="360"/>
      </w:pPr>
      <w:r>
        <w:t xml:space="preserve">Serious Incident Notification Policy </w:t>
      </w:r>
    </w:p>
    <w:p w14:paraId="4E9A928D" w14:textId="77777777" w:rsidR="0045657C" w:rsidRDefault="002F1702">
      <w:pPr>
        <w:numPr>
          <w:ilvl w:val="0"/>
          <w:numId w:val="2"/>
        </w:numPr>
        <w:spacing w:after="29"/>
        <w:ind w:hanging="360"/>
      </w:pPr>
      <w:r>
        <w:t xml:space="preserve">Staying Safe Online </w:t>
      </w:r>
    </w:p>
    <w:p w14:paraId="1AF50032" w14:textId="77777777" w:rsidR="0045657C" w:rsidRDefault="002F1702">
      <w:pPr>
        <w:numPr>
          <w:ilvl w:val="0"/>
          <w:numId w:val="2"/>
        </w:numPr>
        <w:spacing w:after="29"/>
        <w:ind w:hanging="360"/>
      </w:pPr>
      <w:r>
        <w:t xml:space="preserve">Qualification policies </w:t>
      </w:r>
    </w:p>
    <w:p w14:paraId="441530E4" w14:textId="77777777" w:rsidR="0045657C" w:rsidRDefault="002F1702">
      <w:pPr>
        <w:numPr>
          <w:ilvl w:val="0"/>
          <w:numId w:val="2"/>
        </w:numPr>
        <w:spacing w:after="29"/>
        <w:ind w:hanging="360"/>
      </w:pPr>
      <w:r>
        <w:t xml:space="preserve">Use of Images &amp; Consent Policy </w:t>
      </w:r>
    </w:p>
    <w:p w14:paraId="7C01738A" w14:textId="77777777" w:rsidR="0045657C" w:rsidRDefault="002F1702">
      <w:pPr>
        <w:numPr>
          <w:ilvl w:val="0"/>
          <w:numId w:val="2"/>
        </w:numPr>
        <w:spacing w:after="29"/>
        <w:ind w:hanging="360"/>
      </w:pPr>
      <w:r>
        <w:t xml:space="preserve">Visitors and Visiting Speakers Policy (Blenheim Schools) </w:t>
      </w:r>
    </w:p>
    <w:p w14:paraId="5EBA77BB" w14:textId="77777777" w:rsidR="0045657C" w:rsidRDefault="002F1702">
      <w:pPr>
        <w:numPr>
          <w:ilvl w:val="0"/>
          <w:numId w:val="2"/>
        </w:numPr>
        <w:spacing w:after="29"/>
        <w:ind w:hanging="360"/>
      </w:pPr>
      <w:r>
        <w:t xml:space="preserve">Web Filtering &amp; Monitoring Policy </w:t>
      </w:r>
    </w:p>
    <w:p w14:paraId="329031DA" w14:textId="77777777" w:rsidR="0045657C" w:rsidRDefault="002F1702">
      <w:pPr>
        <w:numPr>
          <w:ilvl w:val="0"/>
          <w:numId w:val="2"/>
        </w:numPr>
        <w:spacing w:after="29"/>
        <w:ind w:hanging="360"/>
      </w:pPr>
      <w:r>
        <w:t xml:space="preserve">Whistleblowing Policy </w:t>
      </w:r>
    </w:p>
    <w:p w14:paraId="60D547C4" w14:textId="77777777" w:rsidR="0045657C" w:rsidRDefault="002F1702">
      <w:pPr>
        <w:spacing w:after="5" w:line="259" w:lineRule="auto"/>
        <w:ind w:left="708" w:firstLine="0"/>
        <w:jc w:val="left"/>
      </w:pPr>
      <w:r>
        <w:t xml:space="preserve"> </w:t>
      </w:r>
    </w:p>
    <w:p w14:paraId="712F26A8" w14:textId="77777777" w:rsidR="0045657C" w:rsidRDefault="002F1702">
      <w:pPr>
        <w:spacing w:after="0" w:line="259" w:lineRule="auto"/>
        <w:ind w:left="708" w:firstLine="0"/>
        <w:jc w:val="left"/>
      </w:pPr>
      <w:r>
        <w:t xml:space="preserve"> </w:t>
      </w:r>
    </w:p>
    <w:p w14:paraId="38EAEFEC" w14:textId="77777777" w:rsidR="0045657C" w:rsidRDefault="002F1702">
      <w:pPr>
        <w:spacing w:after="0" w:line="259" w:lineRule="auto"/>
        <w:ind w:left="708" w:firstLine="0"/>
        <w:jc w:val="left"/>
      </w:pPr>
      <w:r>
        <w:rPr>
          <w:sz w:val="8"/>
        </w:rPr>
        <w:t xml:space="preserve"> </w:t>
      </w:r>
    </w:p>
    <w:p w14:paraId="2802F200" w14:textId="77777777" w:rsidR="0045657C" w:rsidRDefault="002F1702">
      <w:pPr>
        <w:pStyle w:val="Heading1"/>
        <w:ind w:left="718"/>
      </w:pPr>
      <w:bookmarkStart w:id="3" w:name="_Toc15997"/>
      <w:r>
        <w:t>4.0</w:t>
      </w:r>
      <w:r>
        <w:rPr>
          <w:rFonts w:ascii="Arial" w:eastAsia="Arial" w:hAnsi="Arial" w:cs="Arial"/>
        </w:rPr>
        <w:t xml:space="preserve"> </w:t>
      </w:r>
      <w:r>
        <w:t xml:space="preserve">SAFE USE OF MOBILE AND SMART DEVICES EXPECTATIONS </w:t>
      </w:r>
      <w:bookmarkEnd w:id="3"/>
    </w:p>
    <w:p w14:paraId="140AA57F" w14:textId="77777777" w:rsidR="0045657C" w:rsidRDefault="002F1702">
      <w:pPr>
        <w:spacing w:after="50" w:line="259" w:lineRule="auto"/>
        <w:ind w:left="708" w:firstLine="0"/>
        <w:jc w:val="left"/>
      </w:pPr>
      <w:r>
        <w:rPr>
          <w:sz w:val="16"/>
        </w:rPr>
        <w:t xml:space="preserve"> </w:t>
      </w:r>
    </w:p>
    <w:p w14:paraId="777BB527" w14:textId="787A523B" w:rsidR="0045657C" w:rsidRDefault="002F1702">
      <w:pPr>
        <w:ind w:left="1130" w:hanging="425"/>
      </w:pPr>
      <w:r>
        <w:rPr>
          <w:b/>
        </w:rPr>
        <w:t>4.1</w:t>
      </w:r>
      <w:r>
        <w:t xml:space="preserve"> We recognise that use of mobile and smart devices is part of everyday life for students, team members and parents and carers. As part of the introduction and induction to the school/college the Headteacher</w:t>
      </w:r>
      <w:r w:rsidR="00066106">
        <w:t xml:space="preserve"> </w:t>
      </w:r>
      <w:r>
        <w:t xml:space="preserve">will clearly explain this policy to the student and their parents/carers, and how it has been developed in best interests of students to create a safe and positive learning environment.  </w:t>
      </w:r>
    </w:p>
    <w:p w14:paraId="5FE185F6" w14:textId="77777777" w:rsidR="0045657C" w:rsidRDefault="002F1702">
      <w:pPr>
        <w:spacing w:after="50" w:line="259" w:lineRule="auto"/>
        <w:ind w:left="708" w:firstLine="0"/>
        <w:jc w:val="left"/>
      </w:pPr>
      <w:r>
        <w:rPr>
          <w:b/>
          <w:sz w:val="16"/>
        </w:rPr>
        <w:t xml:space="preserve"> </w:t>
      </w:r>
    </w:p>
    <w:p w14:paraId="69DD24AD" w14:textId="77777777" w:rsidR="0045657C" w:rsidRDefault="002F1702">
      <w:pPr>
        <w:ind w:left="1142" w:hanging="437"/>
      </w:pPr>
      <w:r>
        <w:rPr>
          <w:b/>
        </w:rPr>
        <w:t>4.2</w:t>
      </w:r>
      <w:r>
        <w:rPr>
          <w:rFonts w:ascii="Arial" w:eastAsia="Arial" w:hAnsi="Arial" w:cs="Arial"/>
          <w:b/>
        </w:rPr>
        <w:t xml:space="preserve"> </w:t>
      </w:r>
      <w:r>
        <w:t xml:space="preserve">All members of the school/college community are advised to ensure that their mobile phones and personal devices do not contain any content which may be offensive, derogatory or illegal, or which would otherwise contravene our behaviour or safeguarding policies. (Please see 7.0 Team Members’ Use of Mobile and Smart devices).  </w:t>
      </w:r>
    </w:p>
    <w:p w14:paraId="63D4F9C8" w14:textId="77777777" w:rsidR="0045657C" w:rsidRDefault="002F1702">
      <w:pPr>
        <w:spacing w:after="50" w:line="259" w:lineRule="auto"/>
        <w:ind w:left="0" w:firstLine="0"/>
        <w:jc w:val="left"/>
      </w:pPr>
      <w:r>
        <w:rPr>
          <w:b/>
          <w:sz w:val="16"/>
        </w:rPr>
        <w:t xml:space="preserve"> </w:t>
      </w:r>
    </w:p>
    <w:p w14:paraId="7C7F4DF0" w14:textId="77777777" w:rsidR="0045657C" w:rsidRDefault="002F1702">
      <w:pPr>
        <w:ind w:left="1142" w:hanging="437"/>
      </w:pPr>
      <w:r>
        <w:rPr>
          <w:b/>
        </w:rPr>
        <w:t>4.3</w:t>
      </w:r>
      <w:r>
        <w:rPr>
          <w:rFonts w:ascii="Arial" w:eastAsia="Arial" w:hAnsi="Arial" w:cs="Arial"/>
          <w:b/>
        </w:rPr>
        <w:t xml:space="preserve"> </w:t>
      </w:r>
      <w:r>
        <w:t xml:space="preserve">The sending of abusive or inappropriate messages or content via mobile phones or personal devices is forbidden by any member of the school/college community. Any breaches will be dealt with in line with the anti-bullying, behaviour and safeguarding policies, and where appropriate, the </w:t>
      </w:r>
      <w:r>
        <w:rPr>
          <w:i/>
        </w:rPr>
        <w:t>Code of Conduct &amp; Ethics</w:t>
      </w:r>
      <w:r>
        <w:t>.</w:t>
      </w:r>
      <w:r>
        <w:rPr>
          <w:b/>
        </w:rPr>
        <w:t xml:space="preserve"> </w:t>
      </w:r>
    </w:p>
    <w:p w14:paraId="3ADDD9B0" w14:textId="77777777" w:rsidR="0045657C" w:rsidRDefault="002F1702">
      <w:pPr>
        <w:spacing w:after="50" w:line="259" w:lineRule="auto"/>
        <w:ind w:left="425" w:firstLine="0"/>
        <w:jc w:val="left"/>
      </w:pPr>
      <w:r>
        <w:rPr>
          <w:b/>
          <w:sz w:val="16"/>
        </w:rPr>
        <w:t xml:space="preserve"> </w:t>
      </w:r>
    </w:p>
    <w:p w14:paraId="6BF5052F" w14:textId="77777777" w:rsidR="0045657C" w:rsidRDefault="002F1702">
      <w:pPr>
        <w:ind w:left="1155" w:right="94"/>
      </w:pPr>
      <w:r>
        <w:t>All members of the school/college community are advised to use passwords/PIN numbers to ensure that unauthorised access, calls or actions cannot be made on their phones or devices.</w:t>
      </w:r>
      <w:r>
        <w:rPr>
          <w:b/>
        </w:rPr>
        <w:t xml:space="preserve"> </w:t>
      </w:r>
    </w:p>
    <w:p w14:paraId="31D4CA85" w14:textId="77777777" w:rsidR="0045657C" w:rsidRDefault="002F1702">
      <w:pPr>
        <w:spacing w:after="50" w:line="259" w:lineRule="auto"/>
        <w:ind w:left="1145" w:firstLine="0"/>
        <w:jc w:val="left"/>
      </w:pPr>
      <w:r>
        <w:rPr>
          <w:sz w:val="16"/>
        </w:rPr>
        <w:t xml:space="preserve"> </w:t>
      </w:r>
    </w:p>
    <w:p w14:paraId="4B6A2044" w14:textId="77777777" w:rsidR="0045657C" w:rsidRDefault="002F1702">
      <w:pPr>
        <w:spacing w:after="239"/>
        <w:ind w:left="1130" w:hanging="425"/>
      </w:pPr>
      <w:r>
        <w:rPr>
          <w:b/>
        </w:rPr>
        <w:t xml:space="preserve">4.4 </w:t>
      </w:r>
      <w:r>
        <w:t xml:space="preserve">Governors, proprietors and school leaders, working with the IT Team, will ensure appropriate filtering </w:t>
      </w:r>
      <w:proofErr w:type="gramStart"/>
      <w:r>
        <w:t>and  monitoring</w:t>
      </w:r>
      <w:proofErr w:type="gramEnd"/>
      <w:r>
        <w:t xml:space="preserve"> systems are in place and reviewed in line with KCSIE and the </w:t>
      </w:r>
      <w:r>
        <w:rPr>
          <w:i/>
        </w:rPr>
        <w:t>Web Filtering &amp; Monitoring Polic</w:t>
      </w:r>
      <w:r>
        <w:t xml:space="preserve">y. </w:t>
      </w:r>
    </w:p>
    <w:p w14:paraId="4164A346" w14:textId="77777777" w:rsidR="0045657C" w:rsidRDefault="002F1702">
      <w:pPr>
        <w:pStyle w:val="Heading1"/>
        <w:ind w:left="718"/>
      </w:pPr>
      <w:bookmarkStart w:id="4" w:name="_Toc15998"/>
      <w:proofErr w:type="gramStart"/>
      <w:r>
        <w:lastRenderedPageBreak/>
        <w:t>5.0  STUDENTS</w:t>
      </w:r>
      <w:proofErr w:type="gramEnd"/>
      <w:r>
        <w:t xml:space="preserve">’ USE OF MOBILE AND SMART DEVICES </w:t>
      </w:r>
      <w:bookmarkEnd w:id="4"/>
    </w:p>
    <w:p w14:paraId="4CD894B6" w14:textId="77777777" w:rsidR="0045657C" w:rsidRDefault="002F1702">
      <w:pPr>
        <w:spacing w:after="50" w:line="259" w:lineRule="auto"/>
        <w:ind w:left="708" w:firstLine="0"/>
        <w:jc w:val="left"/>
      </w:pPr>
      <w:r>
        <w:rPr>
          <w:sz w:val="16"/>
        </w:rPr>
        <w:t xml:space="preserve"> </w:t>
      </w:r>
    </w:p>
    <w:p w14:paraId="2BCDF39E" w14:textId="77777777" w:rsidR="0045657C" w:rsidRDefault="002F1702">
      <w:pPr>
        <w:ind w:left="1130" w:hanging="425"/>
      </w:pPr>
      <w:r>
        <w:rPr>
          <w:b/>
        </w:rPr>
        <w:t>5.1 Students must not access or use mobile phones or smart devices with similar functionality at any point during the school/college day</w:t>
      </w:r>
      <w:r>
        <w:t xml:space="preserve">, including lessons, transitions, breaktimes and lunchtime, unless a documented exception applies. Technology required for learning will be provided by the school. </w:t>
      </w:r>
    </w:p>
    <w:p w14:paraId="1707C4A6" w14:textId="77777777" w:rsidR="0045657C" w:rsidRDefault="002F1702">
      <w:pPr>
        <w:spacing w:after="50" w:line="259" w:lineRule="auto"/>
        <w:ind w:left="852" w:firstLine="0"/>
        <w:jc w:val="left"/>
      </w:pPr>
      <w:r>
        <w:rPr>
          <w:b/>
          <w:sz w:val="16"/>
        </w:rPr>
        <w:t xml:space="preserve"> </w:t>
      </w:r>
    </w:p>
    <w:p w14:paraId="200FDC63" w14:textId="77777777" w:rsidR="0045657C" w:rsidRDefault="002F1702">
      <w:pPr>
        <w:ind w:left="1130" w:hanging="425"/>
      </w:pPr>
      <w:r>
        <w:rPr>
          <w:b/>
        </w:rPr>
        <w:t xml:space="preserve">5.2 Personal electronic devices, including phones, smart watches and tablets, brought onto site by students must be handed in at the school/college reception. </w:t>
      </w:r>
      <w:r>
        <w:t xml:space="preserve">They will be put into a pouch or box that blocks signals. Students are asked to switch the device off or put it into aeroplane mode before it is placed in the pouch or box.  The devices will be stored safely in a locked cupboard </w:t>
      </w:r>
      <w:r>
        <w:rPr>
          <w:b/>
        </w:rPr>
        <w:t>until the end of the school/college day</w:t>
      </w:r>
      <w:r>
        <w:t xml:space="preserve"> when students can collect them from the school/college office. </w:t>
      </w:r>
    </w:p>
    <w:p w14:paraId="1B8691C4" w14:textId="77777777" w:rsidR="0045657C" w:rsidRDefault="002F1702">
      <w:pPr>
        <w:spacing w:after="50" w:line="259" w:lineRule="auto"/>
        <w:ind w:left="1133" w:firstLine="0"/>
        <w:jc w:val="left"/>
      </w:pPr>
      <w:r>
        <w:rPr>
          <w:b/>
          <w:sz w:val="16"/>
        </w:rPr>
        <w:t xml:space="preserve"> </w:t>
      </w:r>
    </w:p>
    <w:p w14:paraId="1492D0D7" w14:textId="77777777" w:rsidR="0045657C" w:rsidRDefault="002F1702">
      <w:pPr>
        <w:ind w:left="1143"/>
      </w:pPr>
      <w:r>
        <w:rPr>
          <w:b/>
        </w:rPr>
        <w:t xml:space="preserve">Exceptional Circumstances - </w:t>
      </w:r>
      <w:r>
        <w:t>If a student requires access to a personal device in exceptional circumstances due to reasonable adjustments, SEND, disability, medical conditions, and individual circumstances such as young carers or other safeguarding-related communication needs, this will be discussed with the Headteacher/Principal prior to use being permitted, who will seek advice from the Clinical Team on this matter. Any arrangements regarding access to personal devices in exceptional circumstances will be documented and recorded by t</w:t>
      </w:r>
      <w:r>
        <w:t xml:space="preserve">he school/college and </w:t>
      </w:r>
      <w:r>
        <w:rPr>
          <w:b/>
        </w:rPr>
        <w:t>must be approved by the Regional Director/ Operations Director</w:t>
      </w:r>
      <w:r>
        <w:t xml:space="preserve">. Specific agreements and expectations (including sanctions for misuse) will be clearly communicated, provided in writing and agreed by the student and/or their parents/carers before use is permitted. </w:t>
      </w:r>
    </w:p>
    <w:p w14:paraId="5F628A44" w14:textId="77777777" w:rsidR="0045657C" w:rsidRDefault="002F1702">
      <w:pPr>
        <w:spacing w:after="50" w:line="259" w:lineRule="auto"/>
        <w:ind w:left="1133" w:firstLine="0"/>
        <w:jc w:val="left"/>
      </w:pPr>
      <w:r>
        <w:rPr>
          <w:sz w:val="16"/>
        </w:rPr>
        <w:t xml:space="preserve"> </w:t>
      </w:r>
    </w:p>
    <w:p w14:paraId="625F3B73" w14:textId="77777777" w:rsidR="0045657C" w:rsidRDefault="002F1702">
      <w:pPr>
        <w:spacing w:after="0" w:line="259" w:lineRule="auto"/>
        <w:ind w:left="1143"/>
      </w:pPr>
      <w:r>
        <w:t xml:space="preserve">Students with an agreed exception may use the device </w:t>
      </w:r>
      <w:r>
        <w:rPr>
          <w:b/>
        </w:rPr>
        <w:t>only for the agreed purpose, at agreed times and locations, and under agreed supervision/monitoring arrangements where necessary</w:t>
      </w:r>
      <w:r>
        <w:t xml:space="preserve">. </w:t>
      </w:r>
    </w:p>
    <w:p w14:paraId="7A78A86E" w14:textId="77777777" w:rsidR="0045657C" w:rsidRDefault="002F1702">
      <w:pPr>
        <w:spacing w:after="50" w:line="259" w:lineRule="auto"/>
        <w:ind w:left="708" w:firstLine="0"/>
        <w:jc w:val="left"/>
      </w:pPr>
      <w:r>
        <w:rPr>
          <w:sz w:val="16"/>
        </w:rPr>
        <w:t xml:space="preserve"> </w:t>
      </w:r>
    </w:p>
    <w:p w14:paraId="01E27542" w14:textId="77777777" w:rsidR="0045657C" w:rsidRDefault="002F1702">
      <w:pPr>
        <w:ind w:left="1143"/>
      </w:pPr>
      <w:r>
        <w:rPr>
          <w:b/>
        </w:rPr>
        <w:t xml:space="preserve">Students aged 16 and over </w:t>
      </w:r>
      <w:r>
        <w:t>may, where appropriate, be given greater flexibility in the use of personal mobile devices, for example having access to their mobile device during off-site visits or while travelling. Any such arrangements will be carefully considered, proportionate and based on an individual or activity-specific risk assessment, balancing the development of personal responsibility and independence with the need to maintain a safe, calm and purposeful learning environment. Any permitted use of personal devices will be rest</w:t>
      </w:r>
      <w:r>
        <w:t xml:space="preserve">ricted to clearly defined times, locations and purposes, which will be clearly communicated to students and team members.  </w:t>
      </w:r>
      <w:r>
        <w:rPr>
          <w:b/>
        </w:rPr>
        <w:t xml:space="preserve">If the provision intends to allow such flexibilities, they must set out their bespoke approach as an attachment to this policy and have it signed off by the Regional Director/ Operations Director. </w:t>
      </w:r>
    </w:p>
    <w:p w14:paraId="67B90AAA" w14:textId="77777777" w:rsidR="0045657C" w:rsidRDefault="002F1702">
      <w:pPr>
        <w:spacing w:after="50" w:line="259" w:lineRule="auto"/>
        <w:ind w:left="708" w:firstLine="0"/>
        <w:jc w:val="left"/>
      </w:pPr>
      <w:r>
        <w:rPr>
          <w:sz w:val="16"/>
        </w:rPr>
        <w:t xml:space="preserve"> </w:t>
      </w:r>
    </w:p>
    <w:p w14:paraId="40DB039C" w14:textId="77777777" w:rsidR="0045657C" w:rsidRDefault="002F1702">
      <w:pPr>
        <w:ind w:left="1130" w:hanging="425"/>
      </w:pPr>
      <w:r>
        <w:rPr>
          <w:b/>
        </w:rPr>
        <w:t>5.3</w:t>
      </w:r>
      <w:r>
        <w:t xml:space="preserve"> If parents/carers need to contact the student during school/college hours, they should contact the school/college office on the telephone number on the school’s/college’s website.  If a student needs to contact their parents/carers whilst on site, they will be allowed to use a school/college phone. </w:t>
      </w:r>
      <w:r>
        <w:rPr>
          <w:b/>
        </w:rPr>
        <w:t xml:space="preserve"> </w:t>
      </w:r>
    </w:p>
    <w:p w14:paraId="2D265F13" w14:textId="77777777" w:rsidR="0045657C" w:rsidRDefault="002F1702">
      <w:pPr>
        <w:spacing w:after="50" w:line="259" w:lineRule="auto"/>
        <w:ind w:left="708" w:firstLine="0"/>
        <w:jc w:val="left"/>
      </w:pPr>
      <w:r>
        <w:rPr>
          <w:b/>
          <w:sz w:val="16"/>
        </w:rPr>
        <w:t xml:space="preserve"> </w:t>
      </w:r>
    </w:p>
    <w:p w14:paraId="341A28DB" w14:textId="07B1A23D" w:rsidR="0045657C" w:rsidRDefault="002F1702">
      <w:pPr>
        <w:ind w:left="1142" w:hanging="437"/>
      </w:pPr>
      <w:r>
        <w:rPr>
          <w:b/>
        </w:rPr>
        <w:lastRenderedPageBreak/>
        <w:t>5.4</w:t>
      </w:r>
      <w:r>
        <w:rPr>
          <w:rFonts w:ascii="Arial" w:eastAsia="Arial" w:hAnsi="Arial" w:cs="Arial"/>
          <w:b/>
        </w:rPr>
        <w:t xml:space="preserve"> </w:t>
      </w:r>
      <w:r>
        <w:t xml:space="preserve">Students will be educated regarding the safe and appropriate use of mobile and smart devices, including the risks and benefits of their use and the reasons for the school/college’s mobile-phone-free environment. They will be made aware of behaviour expectations and consequences for policy breaches. Safe and appropriate use of mobile and smart devices will be taught as part of an embedded and progressive safeguarding education approach, using </w:t>
      </w:r>
      <w:proofErr w:type="gramStart"/>
      <w:r>
        <w:t>age</w:t>
      </w:r>
      <w:r w:rsidR="00066106">
        <w:t xml:space="preserve"> </w:t>
      </w:r>
      <w:r>
        <w:t>appropriate</w:t>
      </w:r>
      <w:proofErr w:type="gramEnd"/>
      <w:r>
        <w:t xml:space="preserve"> sites and resources.  </w:t>
      </w:r>
      <w:r>
        <w:rPr>
          <w:b/>
        </w:rPr>
        <w:t xml:space="preserve"> </w:t>
      </w:r>
    </w:p>
    <w:p w14:paraId="6A9E21F0" w14:textId="77777777" w:rsidR="0045657C" w:rsidRDefault="002F1702">
      <w:pPr>
        <w:spacing w:after="50" w:line="259" w:lineRule="auto"/>
        <w:ind w:left="1133" w:firstLine="0"/>
        <w:jc w:val="left"/>
      </w:pPr>
      <w:r>
        <w:rPr>
          <w:b/>
          <w:sz w:val="16"/>
        </w:rPr>
        <w:t xml:space="preserve"> </w:t>
      </w:r>
    </w:p>
    <w:p w14:paraId="4F88DFDC" w14:textId="77777777" w:rsidR="0045657C" w:rsidRDefault="002F1702">
      <w:pPr>
        <w:ind w:left="1142" w:hanging="437"/>
      </w:pPr>
      <w:r>
        <w:rPr>
          <w:b/>
        </w:rPr>
        <w:t>5.5</w:t>
      </w:r>
      <w:r>
        <w:rPr>
          <w:rFonts w:ascii="Arial" w:eastAsia="Arial" w:hAnsi="Arial" w:cs="Arial"/>
          <w:b/>
        </w:rPr>
        <w:t xml:space="preserve"> </w:t>
      </w:r>
      <w:r>
        <w:t xml:space="preserve">Mobile phones and personal devices must not be taken into examinations or tests. Students found in possession of a mobile phone or personal device which facilitates communication or internet access during an exam will be reported to the appropriate examining body. This may result in the withdrawal from either that examination or all examinations. Please see the </w:t>
      </w:r>
      <w:r>
        <w:rPr>
          <w:i/>
        </w:rPr>
        <w:t>Qualification policies</w:t>
      </w:r>
      <w:r>
        <w:t xml:space="preserve"> for further information.</w:t>
      </w:r>
      <w:r>
        <w:rPr>
          <w:b/>
        </w:rPr>
        <w:t xml:space="preserve"> </w:t>
      </w:r>
    </w:p>
    <w:p w14:paraId="5100D56F" w14:textId="77777777" w:rsidR="0045657C" w:rsidRDefault="002F1702">
      <w:pPr>
        <w:spacing w:after="0" w:line="259" w:lineRule="auto"/>
        <w:ind w:left="708" w:firstLine="0"/>
        <w:jc w:val="left"/>
      </w:pPr>
      <w:r>
        <w:t xml:space="preserve"> </w:t>
      </w:r>
      <w:r>
        <w:rPr>
          <w:b/>
          <w:sz w:val="16"/>
        </w:rPr>
        <w:t xml:space="preserve"> </w:t>
      </w:r>
    </w:p>
    <w:p w14:paraId="2808ED59" w14:textId="77777777" w:rsidR="0045657C" w:rsidRDefault="002F1702">
      <w:pPr>
        <w:ind w:left="1130" w:hanging="425"/>
      </w:pPr>
      <w:r>
        <w:rPr>
          <w:b/>
        </w:rPr>
        <w:t>5.6</w:t>
      </w:r>
      <w:r>
        <w:rPr>
          <w:rFonts w:ascii="Arial" w:eastAsia="Arial" w:hAnsi="Arial" w:cs="Arial"/>
          <w:b/>
        </w:rPr>
        <w:t xml:space="preserve"> </w:t>
      </w:r>
      <w:r>
        <w:t xml:space="preserve">Where a student’s mobile phone and/or personal devices are used when learning at home, this will be in accordance with the Group’s </w:t>
      </w:r>
      <w:r>
        <w:rPr>
          <w:i/>
        </w:rPr>
        <w:t>Mobile Device Policy</w:t>
      </w:r>
      <w:r>
        <w:t xml:space="preserve"> and should be supervised by the parent or carer.  </w:t>
      </w:r>
    </w:p>
    <w:p w14:paraId="798649FE" w14:textId="77777777" w:rsidR="0045657C" w:rsidRDefault="002F1702">
      <w:pPr>
        <w:spacing w:after="50" w:line="259" w:lineRule="auto"/>
        <w:ind w:left="708" w:firstLine="0"/>
        <w:jc w:val="left"/>
      </w:pPr>
      <w:r>
        <w:rPr>
          <w:sz w:val="16"/>
        </w:rPr>
        <w:t xml:space="preserve"> </w:t>
      </w:r>
    </w:p>
    <w:p w14:paraId="2FD18D3C" w14:textId="77777777" w:rsidR="0045657C" w:rsidRDefault="002F1702">
      <w:pPr>
        <w:ind w:left="1130" w:hanging="425"/>
      </w:pPr>
      <w:r>
        <w:rPr>
          <w:b/>
        </w:rPr>
        <w:t>5.7</w:t>
      </w:r>
      <w:r>
        <w:rPr>
          <w:rFonts w:ascii="Arial" w:eastAsia="Arial" w:hAnsi="Arial" w:cs="Arial"/>
          <w:b/>
        </w:rPr>
        <w:t xml:space="preserve"> </w:t>
      </w:r>
      <w:r>
        <w:t xml:space="preserve">Any concerns regarding a student’s use of mobile technology or policy breaches will be dealt with in accordance with our existing Behaviour and related policies.  </w:t>
      </w:r>
    </w:p>
    <w:p w14:paraId="1524094C" w14:textId="77777777" w:rsidR="0045657C" w:rsidRDefault="002F1702">
      <w:pPr>
        <w:spacing w:after="50" w:line="259" w:lineRule="auto"/>
        <w:ind w:left="708" w:firstLine="0"/>
        <w:jc w:val="left"/>
      </w:pPr>
      <w:r>
        <w:rPr>
          <w:sz w:val="16"/>
        </w:rPr>
        <w:t xml:space="preserve"> </w:t>
      </w:r>
    </w:p>
    <w:p w14:paraId="22855B90" w14:textId="77777777" w:rsidR="0045657C" w:rsidRDefault="002F1702">
      <w:pPr>
        <w:ind w:left="1130" w:hanging="425"/>
      </w:pPr>
      <w:proofErr w:type="gramStart"/>
      <w:r>
        <w:rPr>
          <w:b/>
        </w:rPr>
        <w:t xml:space="preserve">5.8  </w:t>
      </w:r>
      <w:r>
        <w:t>This</w:t>
      </w:r>
      <w:proofErr w:type="gramEnd"/>
      <w:r>
        <w:t xml:space="preserve"> policy applies when students take part in off-site activities and trips during the school/college day. The student’s personal device should be kept at the school/college and collected at the end of the school/college day as usual (please see 5.2 regarding students over 16). If a student may require a mobile phone for safety reasons, the school/college will provide a basic mobile phone for the student. </w:t>
      </w:r>
    </w:p>
    <w:p w14:paraId="71166A91" w14:textId="77777777" w:rsidR="0045657C" w:rsidRDefault="002F1702">
      <w:pPr>
        <w:spacing w:after="50" w:line="259" w:lineRule="auto"/>
        <w:ind w:left="1133" w:firstLine="0"/>
        <w:jc w:val="left"/>
      </w:pPr>
      <w:r>
        <w:rPr>
          <w:sz w:val="16"/>
        </w:rPr>
        <w:t xml:space="preserve"> </w:t>
      </w:r>
    </w:p>
    <w:p w14:paraId="040332EB" w14:textId="77777777" w:rsidR="0045657C" w:rsidRDefault="002F1702">
      <w:pPr>
        <w:ind w:left="1143"/>
      </w:pPr>
      <w:r>
        <w:t xml:space="preserve">On occasions where a student is travelling directly to an external provider’s site and not coming into school/college first, they must comply with the provider’s arrangements regarding personal devices.  </w:t>
      </w:r>
    </w:p>
    <w:p w14:paraId="09C506C4" w14:textId="77777777" w:rsidR="0045657C" w:rsidRDefault="002F1702">
      <w:pPr>
        <w:spacing w:after="50" w:line="259" w:lineRule="auto"/>
        <w:ind w:left="1133" w:firstLine="0"/>
        <w:jc w:val="left"/>
      </w:pPr>
      <w:r>
        <w:rPr>
          <w:sz w:val="16"/>
        </w:rPr>
        <w:t xml:space="preserve"> </w:t>
      </w:r>
    </w:p>
    <w:p w14:paraId="66A132D1" w14:textId="77777777" w:rsidR="0045657C" w:rsidRDefault="002F1702">
      <w:pPr>
        <w:spacing w:after="239"/>
        <w:ind w:left="1143"/>
      </w:pPr>
      <w:r>
        <w:t xml:space="preserve">Before an educational visit, work-experience placement, alternative-provision placement or other off-site activity, the setting must identify and communicate the applicable device arrangements. Any exception must be recorded in the activity or individual risk assessment and shared with relevant team members and the provider. </w:t>
      </w:r>
    </w:p>
    <w:p w14:paraId="51275CCF" w14:textId="77777777" w:rsidR="0045657C" w:rsidRDefault="002F1702">
      <w:pPr>
        <w:pStyle w:val="Heading1"/>
        <w:ind w:left="718"/>
      </w:pPr>
      <w:bookmarkStart w:id="5" w:name="_Toc15999"/>
      <w:r>
        <w:t xml:space="preserve">6.0 SEARCHES, SCREENING AND CONFISCATION </w:t>
      </w:r>
      <w:bookmarkEnd w:id="5"/>
    </w:p>
    <w:p w14:paraId="6E2045B7" w14:textId="77777777" w:rsidR="0045657C" w:rsidRDefault="002F1702">
      <w:pPr>
        <w:spacing w:after="50" w:line="259" w:lineRule="auto"/>
        <w:ind w:left="708" w:firstLine="0"/>
        <w:jc w:val="left"/>
      </w:pPr>
      <w:r>
        <w:rPr>
          <w:b/>
          <w:sz w:val="16"/>
        </w:rPr>
        <w:t xml:space="preserve"> </w:t>
      </w:r>
    </w:p>
    <w:p w14:paraId="671F797C" w14:textId="77777777" w:rsidR="0045657C" w:rsidRDefault="002F1702">
      <w:pPr>
        <w:ind w:left="1130" w:hanging="425"/>
      </w:pPr>
      <w:r>
        <w:rPr>
          <w:b/>
        </w:rPr>
        <w:t>6.1</w:t>
      </w:r>
      <w:r>
        <w:t xml:space="preserve">  Any screening, searching and confiscation that is required in the school/college will be carried out in accordance with the DFE’s</w:t>
      </w:r>
      <w:r>
        <w:rPr>
          <w:b/>
        </w:rPr>
        <w:t xml:space="preserve"> </w:t>
      </w:r>
      <w:hyperlink r:id="rId36">
        <w:r>
          <w:rPr>
            <w:color w:val="0000FF"/>
            <w:u w:val="single" w:color="0000FF"/>
          </w:rPr>
          <w:t>Searching, Screening and</w:t>
        </w:r>
      </w:hyperlink>
      <w:hyperlink r:id="rId37">
        <w:r>
          <w:rPr>
            <w:color w:val="0000FF"/>
          </w:rPr>
          <w:t xml:space="preserve"> </w:t>
        </w:r>
      </w:hyperlink>
      <w:hyperlink r:id="rId38">
        <w:r>
          <w:rPr>
            <w:color w:val="0000FF"/>
            <w:u w:val="single" w:color="0000FF"/>
          </w:rPr>
          <w:t>Confiscation</w:t>
        </w:r>
      </w:hyperlink>
      <w:hyperlink r:id="rId39">
        <w:r>
          <w:rPr>
            <w:i/>
            <w:color w:val="0000FF"/>
          </w:rPr>
          <w:t xml:space="preserve"> </w:t>
        </w:r>
      </w:hyperlink>
      <w:r>
        <w:t xml:space="preserve">guidance and the Group’s </w:t>
      </w:r>
      <w:r>
        <w:rPr>
          <w:i/>
        </w:rPr>
        <w:t xml:space="preserve">Searching, Screening and Confiscation </w:t>
      </w:r>
    </w:p>
    <w:p w14:paraId="3D847B90" w14:textId="77777777" w:rsidR="0045657C" w:rsidRDefault="002F1702">
      <w:pPr>
        <w:spacing w:after="29"/>
        <w:ind w:left="1133" w:firstLine="0"/>
      </w:pPr>
      <w:r>
        <w:rPr>
          <w:i/>
        </w:rPr>
        <w:t>Policy</w:t>
      </w:r>
      <w:r>
        <w:t xml:space="preserve">. </w:t>
      </w:r>
    </w:p>
    <w:p w14:paraId="1E852446" w14:textId="77777777" w:rsidR="0045657C" w:rsidRDefault="002F1702">
      <w:pPr>
        <w:spacing w:after="52" w:line="259" w:lineRule="auto"/>
        <w:ind w:left="708" w:firstLine="0"/>
        <w:jc w:val="left"/>
      </w:pPr>
      <w:r>
        <w:rPr>
          <w:b/>
          <w:sz w:val="16"/>
        </w:rPr>
        <w:t xml:space="preserve"> </w:t>
      </w:r>
    </w:p>
    <w:p w14:paraId="74CD468D" w14:textId="77777777" w:rsidR="0045657C" w:rsidRDefault="002F1702">
      <w:pPr>
        <w:ind w:left="1130" w:hanging="425"/>
      </w:pPr>
      <w:r>
        <w:rPr>
          <w:b/>
        </w:rPr>
        <w:lastRenderedPageBreak/>
        <w:t xml:space="preserve">6.2 </w:t>
      </w:r>
      <w:r>
        <w:t>Schools/colleges may use screening devices to check that students do not have devices or other prohibited items on them. Any such arrangements should be proportionate and risk based. The local police should be consulted before the introduction of screening technology and must be approved by the Regional Director/ Operations Director and Headteacher/Principal prior to the introduction. Students and parents/carers/those with parental responsibility must also be informed, before the technology is introduced, w</w:t>
      </w:r>
      <w:r>
        <w:t xml:space="preserve">ith an explanation of what it will involve and why it is being introduced.  </w:t>
      </w:r>
    </w:p>
    <w:p w14:paraId="0218871D" w14:textId="77777777" w:rsidR="0045657C" w:rsidRDefault="002F1702">
      <w:pPr>
        <w:spacing w:after="50" w:line="259" w:lineRule="auto"/>
        <w:ind w:left="708" w:firstLine="0"/>
        <w:jc w:val="left"/>
      </w:pPr>
      <w:r>
        <w:rPr>
          <w:sz w:val="16"/>
        </w:rPr>
        <w:t xml:space="preserve"> </w:t>
      </w:r>
    </w:p>
    <w:p w14:paraId="020408A1" w14:textId="02C384A0" w:rsidR="0045657C" w:rsidRDefault="002F1702">
      <w:pPr>
        <w:ind w:left="1130" w:hanging="425"/>
      </w:pPr>
      <w:r>
        <w:rPr>
          <w:b/>
        </w:rPr>
        <w:t>6.3</w:t>
      </w:r>
      <w:r>
        <w:t xml:space="preserve"> Only the Headteacher</w:t>
      </w:r>
      <w:r>
        <w:t xml:space="preserve">, or an appropriately authorised team member may carry out a search where the relevant legal and policy requirements are met. Searches must be necessary, proportionate and sensitive to the student’s age, communication needs, disability, SEND, sensory profile and previous experiences. </w:t>
      </w:r>
    </w:p>
    <w:p w14:paraId="6FCBB898" w14:textId="77777777" w:rsidR="0045657C" w:rsidRDefault="002F1702">
      <w:pPr>
        <w:spacing w:after="52" w:line="259" w:lineRule="auto"/>
        <w:ind w:left="708" w:firstLine="0"/>
        <w:jc w:val="left"/>
      </w:pPr>
      <w:r>
        <w:rPr>
          <w:sz w:val="16"/>
        </w:rPr>
        <w:t xml:space="preserve"> </w:t>
      </w:r>
    </w:p>
    <w:p w14:paraId="75758138" w14:textId="77777777" w:rsidR="0045657C" w:rsidRDefault="002F1702">
      <w:pPr>
        <w:ind w:left="1130" w:hanging="425"/>
      </w:pPr>
      <w:r>
        <w:rPr>
          <w:b/>
        </w:rPr>
        <w:t>6.4</w:t>
      </w:r>
      <w:r>
        <w:t xml:space="preserve"> A confiscated electronic device must be stored securely. Its data or files must not be accessed solely because the device has been confiscated. Any examination of a device or its data must be lawful, necessary, proportionate and undertaken only by an appropriately authorised person in accordance with the OFG Searching, Screening and Confiscation Policy. </w:t>
      </w:r>
    </w:p>
    <w:p w14:paraId="37EB2A2B" w14:textId="77777777" w:rsidR="0045657C" w:rsidRDefault="002F1702">
      <w:pPr>
        <w:spacing w:after="50" w:line="259" w:lineRule="auto"/>
        <w:ind w:left="708" w:firstLine="0"/>
        <w:jc w:val="left"/>
      </w:pPr>
      <w:r>
        <w:rPr>
          <w:sz w:val="16"/>
        </w:rPr>
        <w:t xml:space="preserve"> </w:t>
      </w:r>
    </w:p>
    <w:p w14:paraId="53BD91F4" w14:textId="77777777" w:rsidR="0045657C" w:rsidRDefault="002F1702">
      <w:pPr>
        <w:ind w:left="1143"/>
      </w:pPr>
      <w:r>
        <w:t xml:space="preserve">Where a device may contain evidence of an offence or material giving rise to a safeguarding concern, the device must be secured and the Designated Safeguarding Lead (DSL) informed immediately. </w:t>
      </w:r>
      <w:r>
        <w:rPr>
          <w:b/>
        </w:rPr>
        <w:t xml:space="preserve">Team members must not unnecessarily view, copy, print, forward, share, store, save, alter or delete the material. </w:t>
      </w:r>
    </w:p>
    <w:p w14:paraId="2A9531C8" w14:textId="77777777" w:rsidR="0045657C" w:rsidRDefault="002F1702">
      <w:pPr>
        <w:spacing w:after="50" w:line="259" w:lineRule="auto"/>
        <w:ind w:left="708" w:firstLine="0"/>
        <w:jc w:val="left"/>
      </w:pPr>
      <w:r>
        <w:rPr>
          <w:sz w:val="16"/>
        </w:rPr>
        <w:t xml:space="preserve"> </w:t>
      </w:r>
    </w:p>
    <w:p w14:paraId="38A38DF6" w14:textId="77777777" w:rsidR="0045657C" w:rsidRDefault="002F1702">
      <w:pPr>
        <w:ind w:left="1143"/>
      </w:pPr>
      <w:r>
        <w:t xml:space="preserve">Where a concern involves nude or semi-nude images or videos of a child or young person, team members must follow the </w:t>
      </w:r>
      <w:r>
        <w:rPr>
          <w:i/>
        </w:rPr>
        <w:t>Safeguarding Policy</w:t>
      </w:r>
      <w:r>
        <w:t xml:space="preserve"> and </w:t>
      </w:r>
      <w:hyperlink r:id="rId40">
        <w:r>
          <w:rPr>
            <w:color w:val="0000FF"/>
            <w:u w:val="single" w:color="0000FF"/>
          </w:rPr>
          <w:t>UKCIS guidance</w:t>
        </w:r>
      </w:hyperlink>
      <w:hyperlink r:id="rId41">
        <w:r>
          <w:t>.</w:t>
        </w:r>
      </w:hyperlink>
      <w:r>
        <w:t xml:space="preserve"> Such imagery must not be viewed unless this is unavoidable and expressly permitted under that guidance. </w:t>
      </w:r>
    </w:p>
    <w:p w14:paraId="7589FB11" w14:textId="77777777" w:rsidR="0045657C" w:rsidRDefault="002F1702">
      <w:pPr>
        <w:spacing w:after="0" w:line="259" w:lineRule="auto"/>
        <w:ind w:left="1133" w:firstLine="0"/>
        <w:jc w:val="left"/>
      </w:pPr>
      <w:r>
        <w:t xml:space="preserve"> </w:t>
      </w:r>
    </w:p>
    <w:p w14:paraId="4971C02C" w14:textId="77777777" w:rsidR="0045657C" w:rsidRDefault="002F1702">
      <w:pPr>
        <w:ind w:left="1143"/>
      </w:pPr>
      <w:r>
        <w:t xml:space="preserve">The DSL will determine whether children’s social care, the police, parents or carers, the placing authority (where relevant) or another agency should be informed. </w:t>
      </w:r>
      <w:r>
        <w:rPr>
          <w:b/>
        </w:rPr>
        <w:t xml:space="preserve">Where there is an immediate risk of serious harm or an emergency, the police must be contacted without delay. </w:t>
      </w:r>
    </w:p>
    <w:p w14:paraId="2BE641B6" w14:textId="77777777" w:rsidR="0045657C" w:rsidRDefault="002F1702">
      <w:pPr>
        <w:spacing w:after="0" w:line="259" w:lineRule="auto"/>
        <w:ind w:left="1133" w:firstLine="0"/>
        <w:jc w:val="left"/>
      </w:pPr>
      <w:r>
        <w:rPr>
          <w:b/>
        </w:rPr>
        <w:t xml:space="preserve"> </w:t>
      </w:r>
    </w:p>
    <w:p w14:paraId="3B73A1E8" w14:textId="77777777" w:rsidR="0045657C" w:rsidRDefault="002F1702">
      <w:pPr>
        <w:spacing w:after="239"/>
        <w:ind w:left="1143"/>
      </w:pPr>
      <w:r>
        <w:t xml:space="preserve">The Director of Safeguarding/ Safeguarding Adviser must be informed by emailing </w:t>
      </w:r>
      <w:r>
        <w:rPr>
          <w:color w:val="0000FF"/>
          <w:u w:val="single" w:color="0000FF"/>
        </w:rPr>
        <w:t>safeguarding@ofgl.co.uk</w:t>
      </w:r>
      <w:r>
        <w:t xml:space="preserve"> in line with the Safeguarding Policy. </w:t>
      </w:r>
    </w:p>
    <w:p w14:paraId="5E17235C" w14:textId="77777777" w:rsidR="0045657C" w:rsidRDefault="002F1702">
      <w:pPr>
        <w:pStyle w:val="Heading1"/>
        <w:ind w:left="718"/>
      </w:pPr>
      <w:bookmarkStart w:id="6" w:name="_Toc16000"/>
      <w:r>
        <w:t xml:space="preserve">7.0 TEAM MEMBERS’ USE OF MOBILE AND SMART DEVICES </w:t>
      </w:r>
      <w:bookmarkEnd w:id="6"/>
    </w:p>
    <w:p w14:paraId="38B477B5" w14:textId="77777777" w:rsidR="0045657C" w:rsidRDefault="002F1702">
      <w:pPr>
        <w:spacing w:after="0" w:line="259" w:lineRule="auto"/>
        <w:ind w:left="708" w:firstLine="0"/>
        <w:jc w:val="left"/>
      </w:pPr>
      <w:r>
        <w:t xml:space="preserve"> </w:t>
      </w:r>
    </w:p>
    <w:p w14:paraId="7E613B2F" w14:textId="77777777" w:rsidR="0045657C" w:rsidRDefault="002F1702">
      <w:pPr>
        <w:ind w:left="1130" w:hanging="425"/>
      </w:pPr>
      <w:r>
        <w:rPr>
          <w:b/>
        </w:rPr>
        <w:t xml:space="preserve">7.1 </w:t>
      </w:r>
      <w:r>
        <w:t xml:space="preserve">During school/college hours, team members will only use mobile and smart devices provided by the school/college that have been purchased via the IT Service Desk. The school/college must ensure there is a sufficient supply of company mobile devices available for team members to use on site and take with them on school/college visits and journeys off site. </w:t>
      </w:r>
    </w:p>
    <w:p w14:paraId="73287182" w14:textId="77777777" w:rsidR="0045657C" w:rsidRDefault="002F1702">
      <w:pPr>
        <w:spacing w:after="50" w:line="259" w:lineRule="auto"/>
        <w:ind w:left="708" w:firstLine="0"/>
        <w:jc w:val="left"/>
      </w:pPr>
      <w:r>
        <w:rPr>
          <w:sz w:val="16"/>
        </w:rPr>
        <w:t xml:space="preserve"> </w:t>
      </w:r>
    </w:p>
    <w:p w14:paraId="719776BE" w14:textId="77777777" w:rsidR="0045657C" w:rsidRDefault="002F1702">
      <w:pPr>
        <w:ind w:left="1143"/>
      </w:pPr>
      <w:r>
        <w:lastRenderedPageBreak/>
        <w:t xml:space="preserve">Team members’ personal devices, including mobile phones and smart watches, must be switched off or placed in aeroplane mode and stored securely while team members are working with or in areas accessible to students, unless an authorised exception applies. If team members need to provide daytime contact details for emergency purposes, they should provide the school/college office number. </w:t>
      </w:r>
    </w:p>
    <w:p w14:paraId="5AB3543A" w14:textId="77777777" w:rsidR="0045657C" w:rsidRDefault="002F1702">
      <w:pPr>
        <w:spacing w:after="50" w:line="259" w:lineRule="auto"/>
        <w:ind w:left="1133" w:firstLine="0"/>
        <w:jc w:val="left"/>
      </w:pPr>
      <w:r>
        <w:rPr>
          <w:sz w:val="16"/>
        </w:rPr>
        <w:t xml:space="preserve"> </w:t>
      </w:r>
    </w:p>
    <w:p w14:paraId="2CB322FE" w14:textId="77777777" w:rsidR="0045657C" w:rsidRDefault="002F1702">
      <w:pPr>
        <w:ind w:left="1143"/>
      </w:pPr>
      <w:r>
        <w:t xml:space="preserve">Team members may access personal devices during authorised breaks only in designated staff-only areas, provided this does not compromise supervision, safeguarding, professional boundaries or operational responsibilities. </w:t>
      </w:r>
    </w:p>
    <w:p w14:paraId="6F522FA8" w14:textId="77777777" w:rsidR="0045657C" w:rsidRDefault="002F1702">
      <w:pPr>
        <w:spacing w:after="50" w:line="259" w:lineRule="auto"/>
        <w:ind w:left="1133" w:firstLine="0"/>
        <w:jc w:val="left"/>
      </w:pPr>
      <w:r>
        <w:rPr>
          <w:sz w:val="16"/>
        </w:rPr>
        <w:t xml:space="preserve"> </w:t>
      </w:r>
    </w:p>
    <w:p w14:paraId="3EFB2183" w14:textId="77777777" w:rsidR="0045657C" w:rsidRDefault="002F1702">
      <w:pPr>
        <w:ind w:left="1143"/>
      </w:pPr>
      <w:r>
        <w:t xml:space="preserve">Where an authorised personal device is required for multi-factor authentication, password recovery or another approved security process, it may be used briefly in a designated staff-only area in accordance with the Group’s information security and BYOD requirements. The device must not be used in the presence of students and must be securely stored immediately afterwards. </w:t>
      </w:r>
    </w:p>
    <w:p w14:paraId="43418491" w14:textId="77777777" w:rsidR="0045657C" w:rsidRDefault="002F1702">
      <w:pPr>
        <w:spacing w:after="50" w:line="259" w:lineRule="auto"/>
        <w:ind w:left="1133" w:firstLine="0"/>
        <w:jc w:val="left"/>
      </w:pPr>
      <w:r>
        <w:rPr>
          <w:sz w:val="16"/>
        </w:rPr>
        <w:t xml:space="preserve"> </w:t>
      </w:r>
    </w:p>
    <w:p w14:paraId="438790AF" w14:textId="77777777" w:rsidR="0045657C" w:rsidRDefault="002F1702">
      <w:pPr>
        <w:ind w:left="1143"/>
      </w:pPr>
      <w:r>
        <w:t xml:space="preserve">Team members that need to use their personal mobile phone to reset their </w:t>
      </w:r>
      <w:proofErr w:type="gramStart"/>
      <w:r>
        <w:t>Group  login</w:t>
      </w:r>
      <w:proofErr w:type="gramEnd"/>
      <w:r>
        <w:t xml:space="preserve"> password or access Outcomes First Group’s IT systems that require </w:t>
      </w:r>
      <w:proofErr w:type="spellStart"/>
      <w:r>
        <w:t>twofactor</w:t>
      </w:r>
      <w:proofErr w:type="spellEnd"/>
      <w:r>
        <w:t xml:space="preserve"> authentication, can do so in a room not accessed by students e.g. the school/college office or staffroom. Their personal mobile phone should only be used for this purpose and must then be turned off or put on aeroplane mode and locked away after use. </w:t>
      </w:r>
    </w:p>
    <w:p w14:paraId="42C65387" w14:textId="77777777" w:rsidR="0045657C" w:rsidRDefault="002F1702">
      <w:pPr>
        <w:spacing w:after="0" w:line="259" w:lineRule="auto"/>
        <w:ind w:left="1133" w:firstLine="0"/>
        <w:jc w:val="left"/>
      </w:pPr>
      <w:r>
        <w:rPr>
          <w:b/>
        </w:rPr>
        <w:t xml:space="preserve"> </w:t>
      </w:r>
    </w:p>
    <w:p w14:paraId="4D7F4699" w14:textId="77777777" w:rsidR="0045657C" w:rsidRDefault="002F1702">
      <w:pPr>
        <w:ind w:left="1143"/>
      </w:pPr>
      <w:r>
        <w:rPr>
          <w:b/>
        </w:rPr>
        <w:t xml:space="preserve">Exceptional Circumstances – </w:t>
      </w:r>
      <w:r>
        <w:t>A team member may be permitted to retain or use a personal device where this is required as a reasonable adjustment, for an agreed medical or accessibility purpose, or in another exceptional circumstance authorised by the Headteacher/Principal and the Regional Director/ Operations Director. Any arrangements regarding access to personal devices in exceptional circumstances must be documented and recorded by the school/college. Team members with an agreed exception may use the device only for the agreed purpo</w:t>
      </w:r>
      <w:r>
        <w:t xml:space="preserve">se, times and locations.  </w:t>
      </w:r>
    </w:p>
    <w:p w14:paraId="26C42C48" w14:textId="77777777" w:rsidR="0045657C" w:rsidRDefault="002F1702">
      <w:pPr>
        <w:spacing w:after="0" w:line="259" w:lineRule="auto"/>
        <w:ind w:left="1133" w:firstLine="0"/>
        <w:jc w:val="left"/>
      </w:pPr>
      <w:r>
        <w:t xml:space="preserve"> </w:t>
      </w:r>
    </w:p>
    <w:p w14:paraId="4EE391AF" w14:textId="77777777" w:rsidR="0045657C" w:rsidRDefault="002F1702">
      <w:pPr>
        <w:ind w:left="1130" w:hanging="425"/>
      </w:pPr>
      <w:r>
        <w:rPr>
          <w:b/>
        </w:rPr>
        <w:t>7.2</w:t>
      </w:r>
      <w:r>
        <w:t xml:space="preserve"> In an emergency, a team member may use the most immediately available means of communication to protect life or prevent serious harm. The use must be reported and recorded as soon as practicable. </w:t>
      </w:r>
    </w:p>
    <w:p w14:paraId="0B58C403" w14:textId="77777777" w:rsidR="0045657C" w:rsidRDefault="002F1702">
      <w:pPr>
        <w:spacing w:after="50" w:line="259" w:lineRule="auto"/>
        <w:ind w:left="1133" w:firstLine="0"/>
        <w:jc w:val="left"/>
      </w:pPr>
      <w:r>
        <w:rPr>
          <w:sz w:val="16"/>
        </w:rPr>
        <w:t xml:space="preserve"> </w:t>
      </w:r>
    </w:p>
    <w:p w14:paraId="67646DF8" w14:textId="77777777" w:rsidR="0045657C" w:rsidRDefault="002F1702">
      <w:pPr>
        <w:ind w:left="1130" w:hanging="425"/>
      </w:pPr>
      <w:r>
        <w:rPr>
          <w:b/>
        </w:rPr>
        <w:t xml:space="preserve">7.3 </w:t>
      </w:r>
      <w:r>
        <w:t xml:space="preserve">Team members will use mobile and smart devices in accordance with the law, DFE guidance and the relevant Group and school/college policies.  </w:t>
      </w:r>
    </w:p>
    <w:p w14:paraId="12DBBCDB" w14:textId="77777777" w:rsidR="0045657C" w:rsidRDefault="002F1702">
      <w:pPr>
        <w:spacing w:after="50" w:line="259" w:lineRule="auto"/>
        <w:ind w:left="708" w:firstLine="0"/>
        <w:jc w:val="left"/>
      </w:pPr>
      <w:r>
        <w:rPr>
          <w:sz w:val="16"/>
        </w:rPr>
        <w:t xml:space="preserve"> </w:t>
      </w:r>
    </w:p>
    <w:p w14:paraId="12E8D768" w14:textId="77777777" w:rsidR="0045657C" w:rsidRDefault="002F1702">
      <w:pPr>
        <w:spacing w:after="61"/>
        <w:ind w:left="1142" w:hanging="437"/>
      </w:pPr>
      <w:proofErr w:type="gramStart"/>
      <w:r>
        <w:rPr>
          <w:b/>
        </w:rPr>
        <w:t xml:space="preserve">7.4  </w:t>
      </w:r>
      <w:r>
        <w:t>Team</w:t>
      </w:r>
      <w:proofErr w:type="gramEnd"/>
      <w:r>
        <w:t xml:space="preserve"> members are advised to: </w:t>
      </w:r>
      <w:r>
        <w:rPr>
          <w:rFonts w:ascii="Segoe UI Symbol" w:eastAsia="Segoe UI Symbol" w:hAnsi="Segoe UI Symbol" w:cs="Segoe UI Symbol"/>
        </w:rPr>
        <w:t>•</w:t>
      </w:r>
      <w:r>
        <w:rPr>
          <w:rFonts w:ascii="Arial" w:eastAsia="Arial" w:hAnsi="Arial" w:cs="Arial"/>
        </w:rPr>
        <w:t xml:space="preserve"> </w:t>
      </w:r>
      <w:r>
        <w:t>Ensure that any content brought onto site via personal mobile phones and devices is compatible with their professional role and our behaviour expectations.</w:t>
      </w:r>
      <w:r>
        <w:rPr>
          <w:b/>
        </w:rPr>
        <w:t xml:space="preserve"> </w:t>
      </w:r>
    </w:p>
    <w:p w14:paraId="099C6CF4" w14:textId="77777777" w:rsidR="0045657C" w:rsidRDefault="002F1702">
      <w:pPr>
        <w:numPr>
          <w:ilvl w:val="0"/>
          <w:numId w:val="3"/>
        </w:numPr>
        <w:spacing w:after="60"/>
        <w:ind w:left="1419" w:hanging="286"/>
      </w:pPr>
      <w:r>
        <w:t>Be aware that they are not permitted to use their own personal phones or devices for contacting learners or parents and carers at any time. Any preexisting relationships or circumstance which could compromise a team member’s ability to comply with this will be discussed with the DSL and the Headteacher/Principal.</w:t>
      </w:r>
      <w:r>
        <w:rPr>
          <w:b/>
        </w:rPr>
        <w:t xml:space="preserve"> </w:t>
      </w:r>
    </w:p>
    <w:p w14:paraId="510C7AA5" w14:textId="77777777" w:rsidR="0045657C" w:rsidRDefault="002F1702">
      <w:pPr>
        <w:numPr>
          <w:ilvl w:val="0"/>
          <w:numId w:val="3"/>
        </w:numPr>
        <w:ind w:left="1419" w:hanging="286"/>
      </w:pPr>
      <w:r>
        <w:lastRenderedPageBreak/>
        <w:t xml:space="preserve">If a team member is thought to have illegal content saved or stored on a mobile phone or personal device or to have committed a criminal offence using a personal device or mobile phone, the police will be contacted, and the Local Authority Designated Officer or equivalent will be informed in line with the </w:t>
      </w:r>
      <w:r>
        <w:rPr>
          <w:i/>
        </w:rPr>
        <w:t>Managing Allegations Against an Employee Policy</w:t>
      </w:r>
      <w:r>
        <w:t xml:space="preserve">.  </w:t>
      </w:r>
    </w:p>
    <w:p w14:paraId="66C9FA02" w14:textId="77777777" w:rsidR="0045657C" w:rsidRDefault="002F1702">
      <w:pPr>
        <w:spacing w:after="50" w:line="259" w:lineRule="auto"/>
        <w:ind w:left="1418" w:firstLine="0"/>
        <w:jc w:val="left"/>
      </w:pPr>
      <w:r>
        <w:rPr>
          <w:sz w:val="16"/>
        </w:rPr>
        <w:t xml:space="preserve"> </w:t>
      </w:r>
    </w:p>
    <w:p w14:paraId="6D891868" w14:textId="6F1748EE" w:rsidR="0045657C" w:rsidRDefault="002F1702">
      <w:pPr>
        <w:ind w:left="1428"/>
      </w:pPr>
      <w:r>
        <w:t>This matter must be reported to the DSL</w:t>
      </w:r>
      <w:r w:rsidR="00066106">
        <w:t xml:space="preserve"> (Joanna Repton)</w:t>
      </w:r>
      <w:r>
        <w:t xml:space="preserve"> and recorded, Human Resources </w:t>
      </w:r>
      <w:r>
        <w:rPr>
          <w:color w:val="0000FF"/>
          <w:u w:val="single" w:color="0000FF"/>
        </w:rPr>
        <w:t>peopleadvice@ofgl.co.uk</w:t>
      </w:r>
      <w:r>
        <w:t xml:space="preserve">  and Safeguarding (</w:t>
      </w:r>
      <w:r>
        <w:rPr>
          <w:color w:val="0000FF"/>
          <w:u w:val="single" w:color="0000FF"/>
        </w:rPr>
        <w:t>safeguarding@ofgl.co.uk</w:t>
      </w:r>
      <w:r>
        <w:t>) should be informed, as appropriate.</w:t>
      </w:r>
      <w:r>
        <w:rPr>
          <w:b/>
        </w:rPr>
        <w:t xml:space="preserve"> </w:t>
      </w:r>
    </w:p>
    <w:p w14:paraId="3F7A4D62" w14:textId="77777777" w:rsidR="0045657C" w:rsidRDefault="002F1702">
      <w:pPr>
        <w:spacing w:after="70" w:line="259" w:lineRule="auto"/>
        <w:ind w:left="425" w:firstLine="0"/>
        <w:jc w:val="left"/>
      </w:pPr>
      <w:r>
        <w:rPr>
          <w:sz w:val="16"/>
        </w:rPr>
        <w:t xml:space="preserve"> </w:t>
      </w:r>
    </w:p>
    <w:p w14:paraId="51F78F54" w14:textId="77777777" w:rsidR="0045657C" w:rsidRDefault="002F1702">
      <w:pPr>
        <w:numPr>
          <w:ilvl w:val="0"/>
          <w:numId w:val="3"/>
        </w:numPr>
        <w:ind w:left="1419" w:hanging="286"/>
      </w:pPr>
      <w:r>
        <w:t xml:space="preserve">Team members must not use personal or school/college provided devices to create, modify, generate, share, or store AI-generated, digitally altered, or synthetic images, audio, or video of students, colleagues, parents, carers or visitors unless there is a legitimate educational or business purpose, appropriate authorisation and compliance with the </w:t>
      </w:r>
      <w:r>
        <w:rPr>
          <w:i/>
        </w:rPr>
        <w:t>AI Acceptable Use Policy, Data Protection Policy, and Use of Images &amp; Consent Policy.</w:t>
      </w:r>
      <w:r>
        <w:t xml:space="preserve"> Content created for humour, parody, or entertainment that could reasonably cause offence, embarrassment, distress or reputational harm is prohibited. </w:t>
      </w:r>
    </w:p>
    <w:p w14:paraId="2142647B" w14:textId="77777777" w:rsidR="0045657C" w:rsidRDefault="002F1702">
      <w:pPr>
        <w:spacing w:after="50" w:line="259" w:lineRule="auto"/>
        <w:ind w:left="1418" w:firstLine="0"/>
        <w:jc w:val="left"/>
      </w:pPr>
      <w:r>
        <w:rPr>
          <w:sz w:val="16"/>
        </w:rPr>
        <w:t xml:space="preserve"> </w:t>
      </w:r>
    </w:p>
    <w:p w14:paraId="0B1589CB" w14:textId="77777777" w:rsidR="0045657C" w:rsidRDefault="002F1702">
      <w:pPr>
        <w:spacing w:after="239"/>
        <w:ind w:left="1428"/>
      </w:pPr>
      <w:r>
        <w:t xml:space="preserve">If a team member breaches this policy, action will be taken in line with the </w:t>
      </w:r>
      <w:r>
        <w:rPr>
          <w:i/>
        </w:rPr>
        <w:t xml:space="preserve">Code of Conduct &amp; Ethics </w:t>
      </w:r>
      <w:r>
        <w:t xml:space="preserve">and </w:t>
      </w:r>
      <w:r>
        <w:rPr>
          <w:i/>
        </w:rPr>
        <w:t xml:space="preserve">Managing Allegations Against </w:t>
      </w:r>
      <w:proofErr w:type="gramStart"/>
      <w:r>
        <w:rPr>
          <w:i/>
        </w:rPr>
        <w:t>An</w:t>
      </w:r>
      <w:proofErr w:type="gramEnd"/>
      <w:r>
        <w:rPr>
          <w:i/>
        </w:rPr>
        <w:t xml:space="preserve"> Employee Policy</w:t>
      </w:r>
      <w:r>
        <w:t xml:space="preserve">. </w:t>
      </w:r>
    </w:p>
    <w:p w14:paraId="5453F2AF" w14:textId="77777777" w:rsidR="0045657C" w:rsidRDefault="002F1702">
      <w:pPr>
        <w:pStyle w:val="Heading1"/>
        <w:ind w:left="718"/>
      </w:pPr>
      <w:bookmarkStart w:id="7" w:name="_Toc16001"/>
      <w:r>
        <w:t>8.0</w:t>
      </w:r>
      <w:r>
        <w:rPr>
          <w:rFonts w:ascii="Arial" w:eastAsia="Arial" w:hAnsi="Arial" w:cs="Arial"/>
        </w:rPr>
        <w:t xml:space="preserve"> </w:t>
      </w:r>
      <w:r>
        <w:t xml:space="preserve">MOBILE PHONES AND DEVICES PROVIDED BY THE SCHOOL/COLLEGE </w:t>
      </w:r>
      <w:bookmarkEnd w:id="7"/>
    </w:p>
    <w:p w14:paraId="3391F76C" w14:textId="77777777" w:rsidR="0045657C" w:rsidRDefault="002F1702">
      <w:pPr>
        <w:spacing w:after="50" w:line="259" w:lineRule="auto"/>
        <w:ind w:left="708" w:firstLine="0"/>
        <w:jc w:val="left"/>
      </w:pPr>
      <w:r>
        <w:rPr>
          <w:sz w:val="16"/>
        </w:rPr>
        <w:t xml:space="preserve"> </w:t>
      </w:r>
    </w:p>
    <w:p w14:paraId="01CDA788" w14:textId="77777777" w:rsidR="0045657C" w:rsidRDefault="002F1702">
      <w:pPr>
        <w:ind w:left="1274" w:hanging="569"/>
      </w:pPr>
      <w:r>
        <w:rPr>
          <w:b/>
        </w:rPr>
        <w:t>8.1</w:t>
      </w:r>
      <w:r>
        <w:rPr>
          <w:rFonts w:ascii="Arial" w:eastAsia="Arial" w:hAnsi="Arial" w:cs="Arial"/>
          <w:b/>
        </w:rPr>
        <w:t xml:space="preserve"> </w:t>
      </w:r>
      <w:r>
        <w:t xml:space="preserve">Devices and equipment required for teaching, learning, contacting parents/carers/those with parental responsibility, for safety reasons, will be provided by the school/college and must be used in accordance with the Group’s </w:t>
      </w:r>
      <w:r>
        <w:rPr>
          <w:i/>
        </w:rPr>
        <w:t>Mobile Device Policy</w:t>
      </w:r>
      <w:r>
        <w:t xml:space="preserve"> and other relevant policies.  </w:t>
      </w:r>
    </w:p>
    <w:p w14:paraId="49A0AFD9" w14:textId="77777777" w:rsidR="0045657C" w:rsidRDefault="002F1702">
      <w:pPr>
        <w:spacing w:after="50" w:line="259" w:lineRule="auto"/>
        <w:ind w:left="708" w:firstLine="0"/>
        <w:jc w:val="left"/>
      </w:pPr>
      <w:r>
        <w:rPr>
          <w:sz w:val="16"/>
        </w:rPr>
        <w:t xml:space="preserve"> </w:t>
      </w:r>
    </w:p>
    <w:p w14:paraId="3486EE74" w14:textId="77777777" w:rsidR="0045657C" w:rsidRDefault="002F1702">
      <w:pPr>
        <w:ind w:left="1274" w:hanging="569"/>
      </w:pPr>
      <w:r>
        <w:rPr>
          <w:b/>
        </w:rPr>
        <w:t>8.2</w:t>
      </w:r>
      <w:r>
        <w:rPr>
          <w:rFonts w:ascii="Arial" w:eastAsia="Arial" w:hAnsi="Arial" w:cs="Arial"/>
          <w:b/>
        </w:rPr>
        <w:t xml:space="preserve"> </w:t>
      </w:r>
      <w:r>
        <w:t xml:space="preserve">Team members providing formal remote learning will do so using school/college provided equipment in accordance with the Group’s </w:t>
      </w:r>
      <w:r>
        <w:rPr>
          <w:i/>
        </w:rPr>
        <w:t>Mobile Device Policy</w:t>
      </w:r>
      <w:r>
        <w:t xml:space="preserve"> and </w:t>
      </w:r>
      <w:r>
        <w:rPr>
          <w:i/>
        </w:rPr>
        <w:t>Code of Conduct &amp; Ethics Policy</w:t>
      </w:r>
      <w:r>
        <w:t xml:space="preserve">. </w:t>
      </w:r>
    </w:p>
    <w:p w14:paraId="3776A1B9" w14:textId="77777777" w:rsidR="0045657C" w:rsidRDefault="002F1702">
      <w:pPr>
        <w:spacing w:after="0" w:line="259" w:lineRule="auto"/>
        <w:ind w:left="708" w:firstLine="0"/>
        <w:jc w:val="left"/>
      </w:pPr>
      <w:r>
        <w:rPr>
          <w:sz w:val="16"/>
        </w:rPr>
        <w:t xml:space="preserve"> </w:t>
      </w:r>
    </w:p>
    <w:p w14:paraId="5D26F7EB" w14:textId="77777777" w:rsidR="0045657C" w:rsidRDefault="0045657C">
      <w:pPr>
        <w:sectPr w:rsidR="0045657C">
          <w:headerReference w:type="even" r:id="rId42"/>
          <w:headerReference w:type="default" r:id="rId43"/>
          <w:footerReference w:type="even" r:id="rId44"/>
          <w:footerReference w:type="default" r:id="rId45"/>
          <w:headerReference w:type="first" r:id="rId46"/>
          <w:footerReference w:type="first" r:id="rId47"/>
          <w:pgSz w:w="11911" w:h="16841"/>
          <w:pgMar w:top="1841" w:right="985" w:bottom="1432" w:left="194" w:header="720" w:footer="720" w:gutter="0"/>
          <w:cols w:space="720"/>
          <w:titlePg/>
        </w:sectPr>
      </w:pPr>
    </w:p>
    <w:p w14:paraId="3B01D7AD" w14:textId="77777777" w:rsidR="0045657C" w:rsidRDefault="002F1702">
      <w:pPr>
        <w:ind w:left="852" w:hanging="569"/>
      </w:pPr>
      <w:r>
        <w:rPr>
          <w:b/>
        </w:rPr>
        <w:lastRenderedPageBreak/>
        <w:t>8.3</w:t>
      </w:r>
      <w:r>
        <w:rPr>
          <w:rFonts w:ascii="Arial" w:eastAsia="Arial" w:hAnsi="Arial" w:cs="Arial"/>
          <w:b/>
        </w:rPr>
        <w:t xml:space="preserve"> </w:t>
      </w:r>
      <w:r>
        <w:t xml:space="preserve">School/college mobile phones and devices will be suitably protected via a passcode/password/PIN and must only be accessed or used by team members and/or students with prior permission. </w:t>
      </w:r>
    </w:p>
    <w:p w14:paraId="50BBD180" w14:textId="77777777" w:rsidR="0045657C" w:rsidRDefault="002F1702">
      <w:pPr>
        <w:spacing w:after="50" w:line="259" w:lineRule="auto"/>
        <w:ind w:left="283" w:firstLine="0"/>
        <w:jc w:val="left"/>
      </w:pPr>
      <w:r>
        <w:rPr>
          <w:sz w:val="16"/>
        </w:rPr>
        <w:t xml:space="preserve"> </w:t>
      </w:r>
    </w:p>
    <w:p w14:paraId="50610A8B" w14:textId="77777777" w:rsidR="0045657C" w:rsidRDefault="002F1702">
      <w:pPr>
        <w:ind w:left="852" w:hanging="569"/>
      </w:pPr>
      <w:r>
        <w:rPr>
          <w:b/>
        </w:rPr>
        <w:t>8.4</w:t>
      </w:r>
      <w:r>
        <w:rPr>
          <w:rFonts w:ascii="Arial" w:eastAsia="Arial" w:hAnsi="Arial" w:cs="Arial"/>
          <w:b/>
        </w:rPr>
        <w:t xml:space="preserve"> </w:t>
      </w:r>
      <w:r>
        <w:t xml:space="preserve">Where team members and/or students are using school/college provided mobile phones and/or devices, they will be informed prior to use via the </w:t>
      </w:r>
      <w:r>
        <w:rPr>
          <w:i/>
        </w:rPr>
        <w:t>Mobile Device Policy</w:t>
      </w:r>
      <w:r>
        <w:t xml:space="preserve"> and user agreements that activity may be monitored for safeguarding reasons and to ensure policy compliance. </w:t>
      </w:r>
    </w:p>
    <w:p w14:paraId="35DE57AE" w14:textId="77777777" w:rsidR="0045657C" w:rsidRDefault="002F1702">
      <w:pPr>
        <w:spacing w:after="0" w:line="259" w:lineRule="auto"/>
        <w:ind w:left="283" w:firstLine="0"/>
        <w:jc w:val="left"/>
      </w:pPr>
      <w:r>
        <w:t xml:space="preserve"> </w:t>
      </w:r>
    </w:p>
    <w:p w14:paraId="2DD6783E" w14:textId="77777777" w:rsidR="0045657C" w:rsidRDefault="002F1702">
      <w:pPr>
        <w:ind w:left="852" w:hanging="569"/>
      </w:pPr>
      <w:r>
        <w:rPr>
          <w:b/>
        </w:rPr>
        <w:t>8.5</w:t>
      </w:r>
      <w:r>
        <w:rPr>
          <w:rFonts w:ascii="Arial" w:eastAsia="Arial" w:hAnsi="Arial" w:cs="Arial"/>
          <w:b/>
        </w:rPr>
        <w:t xml:space="preserve"> </w:t>
      </w:r>
      <w:r>
        <w:t>Team members will only use equipment provided by the school/college (not personal devices):</w:t>
      </w:r>
      <w:r>
        <w:rPr>
          <w:b/>
        </w:rPr>
        <w:t xml:space="preserve"> </w:t>
      </w:r>
    </w:p>
    <w:p w14:paraId="17CFA7AF" w14:textId="77777777" w:rsidR="0045657C" w:rsidRDefault="002F1702">
      <w:pPr>
        <w:numPr>
          <w:ilvl w:val="0"/>
          <w:numId w:val="4"/>
        </w:numPr>
        <w:spacing w:after="29"/>
        <w:ind w:hanging="293"/>
      </w:pPr>
      <w:r>
        <w:t xml:space="preserve">to take photos or videos of learners in line with our image use policy.   </w:t>
      </w:r>
      <w:r>
        <w:rPr>
          <w:b/>
        </w:rPr>
        <w:t xml:space="preserve"> </w:t>
      </w:r>
    </w:p>
    <w:p w14:paraId="1460B127" w14:textId="77777777" w:rsidR="0045657C" w:rsidRDefault="002F1702">
      <w:pPr>
        <w:numPr>
          <w:ilvl w:val="0"/>
          <w:numId w:val="4"/>
        </w:numPr>
        <w:spacing w:after="29"/>
        <w:ind w:hanging="293"/>
      </w:pPr>
      <w:r>
        <w:t>to work directly with learners during lessons/educational activities.</w:t>
      </w:r>
      <w:r>
        <w:rPr>
          <w:b/>
        </w:rPr>
        <w:t xml:space="preserve"> </w:t>
      </w:r>
    </w:p>
    <w:p w14:paraId="5C78F112" w14:textId="77777777" w:rsidR="0045657C" w:rsidRDefault="002F1702">
      <w:pPr>
        <w:numPr>
          <w:ilvl w:val="0"/>
          <w:numId w:val="4"/>
        </w:numPr>
        <w:spacing w:after="29"/>
        <w:ind w:hanging="293"/>
      </w:pPr>
      <w:r>
        <w:t>to communicate with parents/carers.</w:t>
      </w:r>
      <w:r>
        <w:rPr>
          <w:b/>
        </w:rPr>
        <w:t xml:space="preserve"> </w:t>
      </w:r>
    </w:p>
    <w:p w14:paraId="26C51974" w14:textId="77777777" w:rsidR="0045657C" w:rsidRDefault="002F1702">
      <w:pPr>
        <w:spacing w:after="50" w:line="259" w:lineRule="auto"/>
        <w:ind w:left="283" w:firstLine="0"/>
        <w:jc w:val="left"/>
      </w:pPr>
      <w:r>
        <w:rPr>
          <w:b/>
          <w:sz w:val="16"/>
        </w:rPr>
        <w:t xml:space="preserve"> </w:t>
      </w:r>
    </w:p>
    <w:p w14:paraId="726E4FC7" w14:textId="77777777" w:rsidR="0045657C" w:rsidRDefault="002F1702">
      <w:pPr>
        <w:ind w:left="715"/>
      </w:pPr>
      <w:r>
        <w:t xml:space="preserve">School/college-provided devices must be configured, managed and used in accordance with OFG information-security, acceptable-use, data-protection and mobile-device requirements. Users must not disable security controls, install unauthorised applications, use personal accounts to store OFG information, or permit unauthorised access. </w:t>
      </w:r>
    </w:p>
    <w:p w14:paraId="0CF780EE" w14:textId="77777777" w:rsidR="0045657C" w:rsidRDefault="002F1702">
      <w:pPr>
        <w:spacing w:after="52" w:line="259" w:lineRule="auto"/>
        <w:ind w:left="283" w:firstLine="0"/>
        <w:jc w:val="left"/>
      </w:pPr>
      <w:r>
        <w:rPr>
          <w:sz w:val="16"/>
        </w:rPr>
        <w:t xml:space="preserve"> </w:t>
      </w:r>
    </w:p>
    <w:p w14:paraId="0E19D2DA" w14:textId="77777777" w:rsidR="0045657C" w:rsidRDefault="002F1702">
      <w:pPr>
        <w:ind w:left="715"/>
      </w:pPr>
      <w:r>
        <w:t xml:space="preserve">Loss, theft, damage, suspected compromise or unauthorised access must be reported immediately through the applicable IT, data-protection and safeguarding procedures. </w:t>
      </w:r>
    </w:p>
    <w:p w14:paraId="0FBAA501" w14:textId="77777777" w:rsidR="0045657C" w:rsidRDefault="002F1702">
      <w:pPr>
        <w:spacing w:after="52" w:line="259" w:lineRule="auto"/>
        <w:ind w:left="720" w:firstLine="0"/>
        <w:jc w:val="left"/>
      </w:pPr>
      <w:r>
        <w:rPr>
          <w:sz w:val="16"/>
        </w:rPr>
        <w:t xml:space="preserve"> </w:t>
      </w:r>
    </w:p>
    <w:p w14:paraId="0658C67F" w14:textId="77777777" w:rsidR="0045657C" w:rsidRDefault="002F1702">
      <w:pPr>
        <w:spacing w:after="239"/>
        <w:ind w:left="715"/>
      </w:pPr>
      <w:r>
        <w:t xml:space="preserve">Images, recordings and personal information relating to students must be captured, stored, accessed, shared and deleted only for authorised purposes and in accordance with the </w:t>
      </w:r>
      <w:r>
        <w:rPr>
          <w:i/>
        </w:rPr>
        <w:t>Use of Images and Consent Policy</w:t>
      </w:r>
      <w:r>
        <w:t xml:space="preserve">, Data Protection Policy and retention requirements. </w:t>
      </w:r>
    </w:p>
    <w:p w14:paraId="16C3B348" w14:textId="77777777" w:rsidR="0045657C" w:rsidRDefault="002F1702">
      <w:pPr>
        <w:pStyle w:val="Heading1"/>
        <w:ind w:left="293"/>
      </w:pPr>
      <w:bookmarkStart w:id="8" w:name="_Toc16002"/>
      <w:r>
        <w:t xml:space="preserve">9.0 VISITORS’ USE OF MOBILE AND SMART DEVICES </w:t>
      </w:r>
      <w:bookmarkEnd w:id="8"/>
    </w:p>
    <w:p w14:paraId="6CC18D06" w14:textId="77777777" w:rsidR="0045657C" w:rsidRDefault="002F1702">
      <w:pPr>
        <w:spacing w:after="51" w:line="259" w:lineRule="auto"/>
        <w:ind w:left="283" w:firstLine="0"/>
        <w:jc w:val="left"/>
      </w:pPr>
      <w:r>
        <w:rPr>
          <w:sz w:val="16"/>
        </w:rPr>
        <w:t xml:space="preserve"> </w:t>
      </w:r>
    </w:p>
    <w:p w14:paraId="584BFE0A" w14:textId="77777777" w:rsidR="0045657C" w:rsidRDefault="002F1702">
      <w:pPr>
        <w:numPr>
          <w:ilvl w:val="0"/>
          <w:numId w:val="5"/>
        </w:numPr>
        <w:spacing w:after="121"/>
        <w:ind w:hanging="286"/>
      </w:pPr>
      <w:r>
        <w:t xml:space="preserve">Parents/carers and visitors, including contractors and volunteers (Blenheim schools), are asked not to use their mobile phones or smart devices whilst on the school/college premises. They should be stored securely when not being used and locked with appropriate security settings (e.g. passcode/passwords/pin numbers). They should be switched off, or put on aeroplane mode, when at the school/college.  </w:t>
      </w:r>
    </w:p>
    <w:p w14:paraId="765D9DF8" w14:textId="77777777" w:rsidR="0045657C" w:rsidRDefault="002F1702">
      <w:pPr>
        <w:numPr>
          <w:ilvl w:val="0"/>
          <w:numId w:val="5"/>
        </w:numPr>
        <w:spacing w:after="121"/>
        <w:ind w:hanging="286"/>
      </w:pPr>
      <w:r>
        <w:t xml:space="preserve">Clear signage and information are displayed in reception to inform visitors of our expectations for safe and appropriate use of personal devices and mobile phones. All visitors will be asked to agree to comply with these arrangements when they sign in at the school/college reception. </w:t>
      </w:r>
    </w:p>
    <w:p w14:paraId="00823938" w14:textId="77777777" w:rsidR="0045657C" w:rsidRDefault="002F1702">
      <w:pPr>
        <w:numPr>
          <w:ilvl w:val="0"/>
          <w:numId w:val="5"/>
        </w:numPr>
        <w:spacing w:after="92" w:line="259" w:lineRule="auto"/>
        <w:ind w:hanging="286"/>
      </w:pPr>
      <w:r>
        <w:rPr>
          <w:b/>
        </w:rPr>
        <w:t xml:space="preserve">Under no circumstances should a visitor allow a student to use their mobile device. All devices must be passcode\password\PIN protected and locked if left unattended. </w:t>
      </w:r>
    </w:p>
    <w:p w14:paraId="1ED9D237" w14:textId="77777777" w:rsidR="0045657C" w:rsidRDefault="002F1702">
      <w:pPr>
        <w:numPr>
          <w:ilvl w:val="0"/>
          <w:numId w:val="5"/>
        </w:numPr>
        <w:spacing w:after="1336"/>
        <w:ind w:hanging="286"/>
      </w:pPr>
      <w:r>
        <w:t xml:space="preserve">Visitors, including contractors and volunteers (Blenheim Schools), who are on site for regular or extended periods of time are expected to use mobile and </w:t>
      </w:r>
    </w:p>
    <w:p w14:paraId="25625CA7" w14:textId="77777777" w:rsidR="0045657C" w:rsidRDefault="002F1702">
      <w:pPr>
        <w:spacing w:after="129" w:line="259" w:lineRule="auto"/>
        <w:ind w:left="10" w:right="729"/>
        <w:jc w:val="right"/>
      </w:pPr>
      <w:r>
        <w:rPr>
          <w:sz w:val="18"/>
        </w:rPr>
        <w:lastRenderedPageBreak/>
        <w:t xml:space="preserve">Page </w:t>
      </w:r>
    </w:p>
    <w:p w14:paraId="49893B63" w14:textId="77777777" w:rsidR="0045657C" w:rsidRDefault="002F1702">
      <w:pPr>
        <w:spacing w:after="140"/>
        <w:ind w:left="1004"/>
      </w:pPr>
      <w:r>
        <w:t xml:space="preserve">smart devices in accordance with the </w:t>
      </w:r>
      <w:r>
        <w:rPr>
          <w:i/>
        </w:rPr>
        <w:t>Mobile Device Policy</w:t>
      </w:r>
      <w:r>
        <w:t xml:space="preserve"> and other associated policies, including the Safeguarding Policy. </w:t>
      </w:r>
    </w:p>
    <w:p w14:paraId="30B81673" w14:textId="77777777" w:rsidR="0045657C" w:rsidRDefault="002F1702">
      <w:pPr>
        <w:numPr>
          <w:ilvl w:val="0"/>
          <w:numId w:val="5"/>
        </w:numPr>
        <w:spacing w:after="121"/>
        <w:ind w:hanging="286"/>
      </w:pPr>
      <w:r>
        <w:t xml:space="preserve">If visitors require access to mobile and smart devices, for example when working with students as part of multi-agency activity, this will be discussed with the Headteacher/Principal prior to use being permitted. Any arrangements regarding agreed visitor access to mobile/smart devices will be documented and recorded by the school/college. This may include undertaking appropriate risk assessments if necessary.   </w:t>
      </w:r>
    </w:p>
    <w:p w14:paraId="214214E4" w14:textId="77777777" w:rsidR="0045657C" w:rsidRDefault="002F1702">
      <w:pPr>
        <w:numPr>
          <w:ilvl w:val="0"/>
          <w:numId w:val="5"/>
        </w:numPr>
        <w:spacing w:after="242"/>
        <w:ind w:hanging="286"/>
      </w:pPr>
      <w:r>
        <w:t>Team members are expected to challenge visitors if they have concerns about their use of mobile and smart devices and inform the DSL or</w:t>
      </w:r>
      <w:r>
        <w:rPr>
          <w:i/>
        </w:rPr>
        <w:t xml:space="preserve"> </w:t>
      </w:r>
      <w:r>
        <w:t>Headteacher/ Principal of any breaches of the policy.</w:t>
      </w:r>
      <w:r>
        <w:rPr>
          <w:b/>
        </w:rPr>
        <w:t xml:space="preserve"> </w:t>
      </w:r>
    </w:p>
    <w:p w14:paraId="7F2843DE" w14:textId="77777777" w:rsidR="0045657C" w:rsidRDefault="002F1702">
      <w:pPr>
        <w:pStyle w:val="Heading1"/>
        <w:ind w:left="293"/>
      </w:pPr>
      <w:bookmarkStart w:id="9" w:name="_Toc16003"/>
      <w:proofErr w:type="gramStart"/>
      <w:r>
        <w:t>10.0  RESPONDING</w:t>
      </w:r>
      <w:proofErr w:type="gramEnd"/>
      <w:r>
        <w:t xml:space="preserve"> TO POLICY BREACHES </w:t>
      </w:r>
      <w:bookmarkEnd w:id="9"/>
    </w:p>
    <w:p w14:paraId="46C0A212" w14:textId="77777777" w:rsidR="0045657C" w:rsidRDefault="002F1702">
      <w:pPr>
        <w:spacing w:after="51" w:line="259" w:lineRule="auto"/>
        <w:ind w:left="283" w:firstLine="0"/>
        <w:jc w:val="left"/>
      </w:pPr>
      <w:r>
        <w:rPr>
          <w:sz w:val="16"/>
        </w:rPr>
        <w:t xml:space="preserve"> </w:t>
      </w:r>
    </w:p>
    <w:p w14:paraId="67166148" w14:textId="77777777" w:rsidR="0045657C" w:rsidRDefault="002F1702">
      <w:pPr>
        <w:numPr>
          <w:ilvl w:val="0"/>
          <w:numId w:val="6"/>
        </w:numPr>
        <w:ind w:hanging="360"/>
      </w:pPr>
      <w:r>
        <w:t xml:space="preserve">Responses must be proportionate to the nature, seriousness and context of the incident and must take account of the student’s age, needs, communication, disability, SEND and individual circumstances. </w:t>
      </w:r>
    </w:p>
    <w:p w14:paraId="609EF1B4" w14:textId="77777777" w:rsidR="0045657C" w:rsidRDefault="002F1702">
      <w:pPr>
        <w:numPr>
          <w:ilvl w:val="0"/>
          <w:numId w:val="6"/>
        </w:numPr>
        <w:ind w:hanging="360"/>
      </w:pPr>
      <w:r>
        <w:t xml:space="preserve">Routine breaches will be managed in accordance with the </w:t>
      </w:r>
      <w:r>
        <w:rPr>
          <w:i/>
        </w:rPr>
        <w:t>Behaviour Policy</w:t>
      </w:r>
      <w:r>
        <w:t xml:space="preserve"> and any agreed individual plan. Responses should be consistent, educational and proportionate. </w:t>
      </w:r>
    </w:p>
    <w:p w14:paraId="4CAB6B78" w14:textId="77777777" w:rsidR="0045657C" w:rsidRDefault="002F1702">
      <w:pPr>
        <w:numPr>
          <w:ilvl w:val="0"/>
          <w:numId w:val="6"/>
        </w:numPr>
        <w:ind w:hanging="360"/>
      </w:pPr>
      <w:r>
        <w:rPr>
          <w:b/>
        </w:rPr>
        <w:t>Safeguarding concerns</w:t>
      </w:r>
      <w:r>
        <w:t xml:space="preserve"> must be reported immediately to the DSL or deputy and recorded on the setting’s electronic recording system on the same day. The DSL must assess the concern and make any necessary referral without delay. An internal reporting timescale must never delay contact with children’s social care, the police or another safeguarding agency. </w:t>
      </w:r>
    </w:p>
    <w:p w14:paraId="6746B5B4" w14:textId="77777777" w:rsidR="0045657C" w:rsidRDefault="002F1702">
      <w:pPr>
        <w:numPr>
          <w:ilvl w:val="0"/>
          <w:numId w:val="6"/>
        </w:numPr>
        <w:spacing w:after="1"/>
        <w:ind w:hanging="360"/>
      </w:pPr>
      <w:r>
        <w:rPr>
          <w:b/>
        </w:rPr>
        <w:t>Concerns about a team member, contractor or volunteer</w:t>
      </w:r>
      <w:r>
        <w:t xml:space="preserve"> must be managed under the </w:t>
      </w:r>
      <w:r>
        <w:rPr>
          <w:i/>
        </w:rPr>
        <w:t>Managing Allegations Against an Employee Policy</w:t>
      </w:r>
      <w:r>
        <w:t xml:space="preserve"> and the </w:t>
      </w:r>
      <w:r>
        <w:rPr>
          <w:i/>
        </w:rPr>
        <w:t>Low-</w:t>
      </w:r>
      <w:proofErr w:type="spellStart"/>
      <w:r>
        <w:rPr>
          <w:i/>
        </w:rPr>
        <w:t>levelConcerns</w:t>
      </w:r>
      <w:proofErr w:type="spellEnd"/>
      <w:r>
        <w:rPr>
          <w:i/>
        </w:rPr>
        <w:t xml:space="preserve"> Policy</w:t>
      </w:r>
      <w:r>
        <w:t xml:space="preserve"> arrangements, as applicable. </w:t>
      </w:r>
    </w:p>
    <w:p w14:paraId="1EB5B5CD" w14:textId="77777777" w:rsidR="0045657C" w:rsidRDefault="002F1702">
      <w:pPr>
        <w:numPr>
          <w:ilvl w:val="0"/>
          <w:numId w:val="6"/>
        </w:numPr>
        <w:ind w:hanging="360"/>
      </w:pPr>
      <w:r>
        <w:rPr>
          <w:b/>
        </w:rPr>
        <w:t>Suspected criminal conduct or potential evidence of an offence</w:t>
      </w:r>
      <w:r>
        <w:t xml:space="preserve"> must be managed in consultation with the DSL. Relevant evidence must be </w:t>
      </w:r>
      <w:proofErr w:type="gramStart"/>
      <w:r>
        <w:t>preserved</w:t>
      </w:r>
      <w:proofErr w:type="gramEnd"/>
      <w:r>
        <w:t xml:space="preserve"> and the school or college must avoid action that could interfere with a police investigation. </w:t>
      </w:r>
    </w:p>
    <w:p w14:paraId="3C0C332B" w14:textId="77777777" w:rsidR="0045657C" w:rsidRDefault="002F1702">
      <w:pPr>
        <w:numPr>
          <w:ilvl w:val="0"/>
          <w:numId w:val="6"/>
        </w:numPr>
        <w:ind w:hanging="360"/>
      </w:pPr>
      <w:r>
        <w:rPr>
          <w:b/>
        </w:rPr>
        <w:t>Data-protection or information-security incidents</w:t>
      </w:r>
      <w:r>
        <w:t xml:space="preserve"> </w:t>
      </w:r>
      <w:r>
        <w:t xml:space="preserve">must be reported immediately through the applicable OFG data-protection, cyber-security and IT incident procedures in line with the policies. </w:t>
      </w:r>
    </w:p>
    <w:p w14:paraId="3B13CD37" w14:textId="77777777" w:rsidR="0045657C" w:rsidRDefault="002F1702">
      <w:pPr>
        <w:numPr>
          <w:ilvl w:val="0"/>
          <w:numId w:val="6"/>
        </w:numPr>
        <w:ind w:hanging="360"/>
      </w:pPr>
      <w:r>
        <w:t xml:space="preserve">Where there is an immediate risk of serious harm or an emergency, the police or emergency services must be contacted without delay. </w:t>
      </w:r>
    </w:p>
    <w:p w14:paraId="01B49399" w14:textId="77777777" w:rsidR="0045657C" w:rsidRDefault="002F1702">
      <w:pPr>
        <w:numPr>
          <w:ilvl w:val="0"/>
          <w:numId w:val="6"/>
        </w:numPr>
        <w:ind w:hanging="360"/>
      </w:pPr>
      <w:r>
        <w:t xml:space="preserve">Parents or carers will normally be informed of concerns involving their child unless doing so would place the student or another person at increased risk, prejudice an investigation, or be contrary to advice from a statutory agency. </w:t>
      </w:r>
    </w:p>
    <w:p w14:paraId="078EF52E" w14:textId="77777777" w:rsidR="0045657C" w:rsidRDefault="002F1702">
      <w:pPr>
        <w:numPr>
          <w:ilvl w:val="0"/>
          <w:numId w:val="6"/>
        </w:numPr>
        <w:ind w:hanging="360"/>
      </w:pPr>
      <w:r>
        <w:t xml:space="preserve">Following a significant incident, leaders will review the response, identify lessons and make any necessary changes to risk assessments, individual plans, staff guidance, curriculum provision or local arrangements. </w:t>
      </w:r>
    </w:p>
    <w:p w14:paraId="126099B7" w14:textId="77777777" w:rsidR="0045657C" w:rsidRDefault="002F1702">
      <w:pPr>
        <w:numPr>
          <w:ilvl w:val="0"/>
          <w:numId w:val="6"/>
        </w:numPr>
        <w:spacing w:after="45"/>
        <w:ind w:hanging="360"/>
      </w:pPr>
      <w:r>
        <w:t xml:space="preserve">All team members are informed of the need to report policy breaches or concerns in line with existing policies and procedures as part of their induction and training. </w:t>
      </w:r>
      <w:r>
        <w:rPr>
          <w:b/>
        </w:rPr>
        <w:t xml:space="preserve"> </w:t>
      </w:r>
    </w:p>
    <w:p w14:paraId="1EF5CE33" w14:textId="77777777" w:rsidR="0045657C" w:rsidRDefault="002F1702">
      <w:pPr>
        <w:spacing w:after="1141" w:line="259" w:lineRule="auto"/>
        <w:ind w:left="994" w:firstLine="0"/>
        <w:jc w:val="left"/>
      </w:pPr>
      <w:r>
        <w:rPr>
          <w:b/>
          <w:sz w:val="16"/>
        </w:rPr>
        <w:t xml:space="preserve"> </w:t>
      </w:r>
    </w:p>
    <w:p w14:paraId="56F4451E" w14:textId="77777777" w:rsidR="0045657C" w:rsidRDefault="002F1702">
      <w:pPr>
        <w:spacing w:after="129" w:line="259" w:lineRule="auto"/>
        <w:ind w:left="10" w:right="729"/>
        <w:jc w:val="right"/>
      </w:pPr>
      <w:r>
        <w:rPr>
          <w:sz w:val="18"/>
        </w:rPr>
        <w:lastRenderedPageBreak/>
        <w:t xml:space="preserve">Page </w:t>
      </w:r>
    </w:p>
    <w:p w14:paraId="740C7623" w14:textId="77777777" w:rsidR="0045657C" w:rsidRDefault="002F1702">
      <w:pPr>
        <w:numPr>
          <w:ilvl w:val="0"/>
          <w:numId w:val="6"/>
        </w:numPr>
        <w:spacing w:after="120"/>
        <w:ind w:hanging="360"/>
      </w:pPr>
      <w:r>
        <w:t xml:space="preserve">Should any mobile/smart device related incidents occur, team members must prioritise the student’s immediate safety. They must remain professional and adhere to all safeguarding and confidentiality procedures.   </w:t>
      </w:r>
    </w:p>
    <w:p w14:paraId="1D1D03F8" w14:textId="77777777" w:rsidR="0045657C" w:rsidRDefault="002F1702">
      <w:pPr>
        <w:numPr>
          <w:ilvl w:val="0"/>
          <w:numId w:val="6"/>
        </w:numPr>
        <w:spacing w:after="121"/>
        <w:ind w:hanging="360"/>
      </w:pPr>
      <w:r>
        <w:t xml:space="preserve">The DSL or deputy must be informed immediately. This must be done verbally and then followed up </w:t>
      </w:r>
      <w:r>
        <w:rPr>
          <w:b/>
        </w:rPr>
        <w:t>on the same day</w:t>
      </w:r>
      <w:r>
        <w:t xml:space="preserve"> and documented on the school’s/college’s electronic recording system and the Director of Safeguarding/Safeguarding Adviser notified via email: </w:t>
      </w:r>
      <w:r>
        <w:rPr>
          <w:color w:val="0000FF"/>
          <w:u w:val="single" w:color="0000FF"/>
        </w:rPr>
        <w:t xml:space="preserve">safeguarding@ofgl.co.uk </w:t>
      </w:r>
      <w:r>
        <w:rPr>
          <w:b/>
        </w:rPr>
        <w:t xml:space="preserve"> </w:t>
      </w:r>
    </w:p>
    <w:p w14:paraId="7D2E0041" w14:textId="77777777" w:rsidR="0045657C" w:rsidRDefault="002F1702">
      <w:pPr>
        <w:numPr>
          <w:ilvl w:val="0"/>
          <w:numId w:val="6"/>
        </w:numPr>
        <w:spacing w:after="121"/>
        <w:ind w:hanging="360"/>
      </w:pPr>
      <w:r>
        <w:t xml:space="preserve">On receipt of the information, the DSL must consider all information and then, in cases of serious concern, report this within </w:t>
      </w:r>
      <w:r>
        <w:rPr>
          <w:b/>
        </w:rPr>
        <w:t>one working day</w:t>
      </w:r>
      <w:r>
        <w:t xml:space="preserve"> to the host authority, placing authority, Regional Director/ Operations Director, and where relevant, the Local Authority Designated Officer or local equivalent. </w:t>
      </w:r>
    </w:p>
    <w:p w14:paraId="68CCC289" w14:textId="77777777" w:rsidR="0045657C" w:rsidRDefault="002F1702">
      <w:pPr>
        <w:pStyle w:val="Heading2"/>
        <w:spacing w:after="92"/>
        <w:ind w:left="994" w:hanging="286"/>
      </w:pPr>
      <w:r>
        <w:rPr>
          <w:rFonts w:ascii="Segoe UI Symbol" w:eastAsia="Segoe UI Symbol" w:hAnsi="Segoe UI Symbol" w:cs="Segoe UI Symbol"/>
          <w:b w:val="0"/>
          <w:sz w:val="22"/>
        </w:rPr>
        <w:t>•</w:t>
      </w:r>
      <w:r>
        <w:rPr>
          <w:rFonts w:ascii="Arial" w:eastAsia="Arial" w:hAnsi="Arial" w:cs="Arial"/>
          <w:b w:val="0"/>
          <w:sz w:val="22"/>
        </w:rPr>
        <w:t xml:space="preserve"> </w:t>
      </w:r>
      <w:r>
        <w:t>If there is suspicion that a student’s personal device or mobile phone contains or may provide evidence relating to a criminal offence, the device must be confiscated and handed over to the police for further investigation. (Please also see 4.3)</w:t>
      </w:r>
      <w:r>
        <w:rPr>
          <w:b w:val="0"/>
        </w:rPr>
        <w:t xml:space="preserve"> </w:t>
      </w:r>
    </w:p>
    <w:p w14:paraId="124FE49A" w14:textId="77777777" w:rsidR="0045657C" w:rsidRDefault="002F1702">
      <w:pPr>
        <w:numPr>
          <w:ilvl w:val="0"/>
          <w:numId w:val="7"/>
        </w:numPr>
        <w:spacing w:after="120"/>
        <w:ind w:hanging="286"/>
      </w:pPr>
      <w:r>
        <w:t>After any investigations are completed, leadership team members will debrief, identify lessons learnt and implement any policy or curriculum changes, as required.</w:t>
      </w:r>
      <w:r>
        <w:rPr>
          <w:b/>
        </w:rPr>
        <w:t xml:space="preserve"> </w:t>
      </w:r>
    </w:p>
    <w:p w14:paraId="1E01B1D4" w14:textId="77777777" w:rsidR="0045657C" w:rsidRDefault="002F1702">
      <w:pPr>
        <w:numPr>
          <w:ilvl w:val="0"/>
          <w:numId w:val="7"/>
        </w:numPr>
        <w:spacing w:after="120"/>
        <w:ind w:hanging="286"/>
      </w:pPr>
      <w:r>
        <w:t>Team members, parents/carers/those with parental responsibility and students are required to work in partnership with us to resolve issues.</w:t>
      </w:r>
      <w:r>
        <w:rPr>
          <w:b/>
        </w:rPr>
        <w:t xml:space="preserve"> </w:t>
      </w:r>
    </w:p>
    <w:p w14:paraId="420FC93D" w14:textId="77777777" w:rsidR="0045657C" w:rsidRDefault="002F1702">
      <w:pPr>
        <w:numPr>
          <w:ilvl w:val="0"/>
          <w:numId w:val="7"/>
        </w:numPr>
        <w:spacing w:after="123"/>
        <w:ind w:hanging="286"/>
      </w:pPr>
      <w:r>
        <w:t xml:space="preserve">All members of the community will respect confidentiality and the need to follow the official procedures for reporting concerns. </w:t>
      </w:r>
      <w:r>
        <w:rPr>
          <w:b/>
        </w:rPr>
        <w:t xml:space="preserve"> </w:t>
      </w:r>
    </w:p>
    <w:p w14:paraId="72A7FDFA" w14:textId="77777777" w:rsidR="0045657C" w:rsidRDefault="002F1702">
      <w:pPr>
        <w:numPr>
          <w:ilvl w:val="0"/>
          <w:numId w:val="7"/>
        </w:numPr>
        <w:spacing w:after="121"/>
        <w:ind w:hanging="286"/>
      </w:pPr>
      <w:r>
        <w:t xml:space="preserve">Students, parents/carers and team members will be informed of our complaints procedure and team members will be made aware of the </w:t>
      </w:r>
      <w:r>
        <w:rPr>
          <w:b/>
          <w:i/>
        </w:rPr>
        <w:t>Whistleblowing Policy</w:t>
      </w:r>
      <w:r>
        <w:t xml:space="preserve">. </w:t>
      </w:r>
      <w:r>
        <w:rPr>
          <w:b/>
        </w:rPr>
        <w:t xml:space="preserve"> </w:t>
      </w:r>
    </w:p>
    <w:p w14:paraId="31C75156" w14:textId="77777777" w:rsidR="0045657C" w:rsidRDefault="002F1702">
      <w:pPr>
        <w:numPr>
          <w:ilvl w:val="0"/>
          <w:numId w:val="7"/>
        </w:numPr>
        <w:spacing w:after="239"/>
        <w:ind w:hanging="286"/>
      </w:pPr>
      <w:r>
        <w:t>If the school/college is unsure how to proceed with an incident or concern, the DSL/Deputy or Headteacher/Principal will seek advice from the Regional Director/ Operations Director.</w:t>
      </w:r>
      <w:r>
        <w:rPr>
          <w:b/>
        </w:rPr>
        <w:t xml:space="preserve"> </w:t>
      </w:r>
    </w:p>
    <w:p w14:paraId="46883146" w14:textId="77777777" w:rsidR="0045657C" w:rsidRDefault="002F1702">
      <w:pPr>
        <w:pStyle w:val="Heading1"/>
        <w:ind w:left="293"/>
      </w:pPr>
      <w:bookmarkStart w:id="10" w:name="_Toc16004"/>
      <w:proofErr w:type="gramStart"/>
      <w:r>
        <w:t>11.0  POLICY</w:t>
      </w:r>
      <w:proofErr w:type="gramEnd"/>
      <w:r>
        <w:t xml:space="preserve"> MONITORING AND REVIEW </w:t>
      </w:r>
      <w:bookmarkEnd w:id="10"/>
    </w:p>
    <w:p w14:paraId="71D72CE2" w14:textId="77777777" w:rsidR="0045657C" w:rsidRDefault="002F1702">
      <w:pPr>
        <w:spacing w:after="70" w:line="259" w:lineRule="auto"/>
        <w:ind w:left="283" w:firstLine="0"/>
        <w:jc w:val="left"/>
      </w:pPr>
      <w:r>
        <w:rPr>
          <w:sz w:val="16"/>
        </w:rPr>
        <w:t xml:space="preserve"> </w:t>
      </w:r>
    </w:p>
    <w:p w14:paraId="66E1CDDD" w14:textId="77777777" w:rsidR="0045657C" w:rsidRDefault="002F1702">
      <w:pPr>
        <w:numPr>
          <w:ilvl w:val="0"/>
          <w:numId w:val="8"/>
        </w:numPr>
        <w:ind w:hanging="286"/>
      </w:pPr>
      <w:r>
        <w:t xml:space="preserve">Technology evolves and changes rapidly. This policy will be reviewed at least annually. The policy will be revised following any national or local policy updates, any local concerns and/or any changes to our technical infrastructure. Where necessary, updates will be made during the year. </w:t>
      </w:r>
    </w:p>
    <w:p w14:paraId="7FA3898C" w14:textId="77777777" w:rsidR="0045657C" w:rsidRDefault="002F1702">
      <w:pPr>
        <w:spacing w:after="70" w:line="259" w:lineRule="auto"/>
        <w:ind w:left="994" w:firstLine="0"/>
        <w:jc w:val="left"/>
      </w:pPr>
      <w:r>
        <w:rPr>
          <w:sz w:val="16"/>
        </w:rPr>
        <w:t xml:space="preserve"> </w:t>
      </w:r>
    </w:p>
    <w:p w14:paraId="3FE0C023" w14:textId="77777777" w:rsidR="0045657C" w:rsidRDefault="002F1702">
      <w:pPr>
        <w:numPr>
          <w:ilvl w:val="0"/>
          <w:numId w:val="8"/>
        </w:numPr>
        <w:ind w:hanging="286"/>
      </w:pPr>
      <w:r>
        <w:t xml:space="preserve">We will regularly monitor internet use taking place via our provided devices and systems and evaluate online safety mechanisms to ensure that this policy is consistently applied. (Please see the </w:t>
      </w:r>
      <w:r>
        <w:rPr>
          <w:b/>
          <w:i/>
        </w:rPr>
        <w:t>Web Filtering Policy</w:t>
      </w:r>
      <w:r>
        <w:t xml:space="preserve">) Any issues identified will be incorporated into our action planning. </w:t>
      </w:r>
    </w:p>
    <w:p w14:paraId="2C37D75B" w14:textId="77777777" w:rsidR="0045657C" w:rsidRDefault="002F1702">
      <w:pPr>
        <w:spacing w:after="0" w:line="259" w:lineRule="auto"/>
        <w:ind w:left="0" w:firstLine="0"/>
        <w:jc w:val="left"/>
      </w:pPr>
      <w:r>
        <w:rPr>
          <w:rFonts w:ascii="Arial" w:eastAsia="Arial" w:hAnsi="Arial" w:cs="Arial"/>
          <w:sz w:val="22"/>
        </w:rPr>
        <w:t xml:space="preserve"> </w:t>
      </w:r>
    </w:p>
    <w:p w14:paraId="754D9353" w14:textId="77777777" w:rsidR="0045657C" w:rsidRDefault="002F1702">
      <w:pPr>
        <w:spacing w:after="0" w:line="259" w:lineRule="auto"/>
        <w:ind w:left="0" w:firstLine="0"/>
        <w:jc w:val="left"/>
      </w:pPr>
      <w:r>
        <w:rPr>
          <w:rFonts w:ascii="Arial" w:eastAsia="Arial" w:hAnsi="Arial" w:cs="Arial"/>
          <w:sz w:val="20"/>
        </w:rPr>
        <w:t xml:space="preserve"> </w:t>
      </w:r>
    </w:p>
    <w:p w14:paraId="3C19CC1E" w14:textId="77777777" w:rsidR="0045657C" w:rsidRDefault="002F1702">
      <w:pPr>
        <w:spacing w:after="113" w:line="259" w:lineRule="auto"/>
        <w:ind w:left="0" w:firstLine="0"/>
        <w:jc w:val="left"/>
      </w:pPr>
      <w:r>
        <w:rPr>
          <w:rFonts w:ascii="Arial" w:eastAsia="Arial" w:hAnsi="Arial" w:cs="Arial"/>
          <w:sz w:val="20"/>
        </w:rPr>
        <w:t xml:space="preserve"> </w:t>
      </w:r>
    </w:p>
    <w:p w14:paraId="44B86334" w14:textId="77777777" w:rsidR="0045657C" w:rsidRDefault="002F1702">
      <w:pPr>
        <w:spacing w:after="1634" w:line="259" w:lineRule="auto"/>
        <w:ind w:left="0" w:right="381" w:firstLine="0"/>
        <w:jc w:val="center"/>
      </w:pPr>
      <w:r>
        <w:rPr>
          <w:rFonts w:ascii="Arial" w:eastAsia="Arial" w:hAnsi="Arial" w:cs="Arial"/>
          <w:sz w:val="23"/>
        </w:rPr>
        <w:t xml:space="preserve"> </w:t>
      </w:r>
    </w:p>
    <w:p w14:paraId="70C2A697" w14:textId="77777777" w:rsidR="0045657C" w:rsidRDefault="002F1702">
      <w:pPr>
        <w:spacing w:after="129" w:line="259" w:lineRule="auto"/>
        <w:ind w:left="10" w:right="729"/>
        <w:jc w:val="right"/>
      </w:pPr>
      <w:r>
        <w:rPr>
          <w:sz w:val="18"/>
        </w:rPr>
        <w:lastRenderedPageBreak/>
        <w:t xml:space="preserve">Page </w:t>
      </w:r>
    </w:p>
    <w:p w14:paraId="767DF3DA" w14:textId="77777777" w:rsidR="0045657C" w:rsidRDefault="0045657C">
      <w:pPr>
        <w:sectPr w:rsidR="0045657C">
          <w:headerReference w:type="even" r:id="rId48"/>
          <w:headerReference w:type="default" r:id="rId49"/>
          <w:footerReference w:type="even" r:id="rId50"/>
          <w:footerReference w:type="default" r:id="rId51"/>
          <w:headerReference w:type="first" r:id="rId52"/>
          <w:footerReference w:type="first" r:id="rId53"/>
          <w:pgSz w:w="11911" w:h="16841"/>
          <w:pgMar w:top="1843" w:right="983" w:bottom="259" w:left="619" w:header="402" w:footer="720" w:gutter="0"/>
          <w:cols w:space="720"/>
        </w:sectPr>
      </w:pPr>
    </w:p>
    <w:p w14:paraId="5900DBEB" w14:textId="77777777" w:rsidR="0045657C" w:rsidRDefault="002F1702">
      <w:pPr>
        <w:spacing w:after="0" w:line="259" w:lineRule="auto"/>
        <w:ind w:left="-1440" w:right="10471" w:firstLine="0"/>
        <w:jc w:val="left"/>
      </w:pPr>
      <w:r>
        <w:rPr>
          <w:noProof/>
          <w:sz w:val="22"/>
        </w:rPr>
        <w:lastRenderedPageBreak/>
        <mc:AlternateContent>
          <mc:Choice Requires="wpg">
            <w:drawing>
              <wp:anchor distT="0" distB="0" distL="114300" distR="114300" simplePos="0" relativeHeight="251659264" behindDoc="0" locked="0" layoutInCell="1" allowOverlap="1" wp14:anchorId="737C14A6" wp14:editId="7A312B79">
                <wp:simplePos x="0" y="0"/>
                <wp:positionH relativeFrom="page">
                  <wp:posOffset>0</wp:posOffset>
                </wp:positionH>
                <wp:positionV relativeFrom="page">
                  <wp:posOffset>12070</wp:posOffset>
                </wp:positionV>
                <wp:extent cx="7558469" cy="10682381"/>
                <wp:effectExtent l="0" t="0" r="0" b="0"/>
                <wp:wrapTopAndBottom/>
                <wp:docPr id="13602" name="Group 13602"/>
                <wp:cNvGraphicFramePr/>
                <a:graphic xmlns:a="http://schemas.openxmlformats.org/drawingml/2006/main">
                  <a:graphicData uri="http://schemas.microsoft.com/office/word/2010/wordprocessingGroup">
                    <wpg:wgp>
                      <wpg:cNvGrpSpPr/>
                      <wpg:grpSpPr>
                        <a:xfrm>
                          <a:off x="0" y="0"/>
                          <a:ext cx="7558469" cy="10682381"/>
                          <a:chOff x="0" y="0"/>
                          <a:chExt cx="7558469" cy="10682381"/>
                        </a:xfrm>
                      </wpg:grpSpPr>
                      <wps:wsp>
                        <wps:cNvPr id="16204" name="Shape 16204"/>
                        <wps:cNvSpPr/>
                        <wps:spPr>
                          <a:xfrm>
                            <a:off x="0" y="0"/>
                            <a:ext cx="7558408" cy="10681838"/>
                          </a:xfrm>
                          <a:custGeom>
                            <a:avLst/>
                            <a:gdLst/>
                            <a:ahLst/>
                            <a:cxnLst/>
                            <a:rect l="0" t="0" r="0" b="0"/>
                            <a:pathLst>
                              <a:path w="7558408" h="10681838">
                                <a:moveTo>
                                  <a:pt x="0" y="0"/>
                                </a:moveTo>
                                <a:lnTo>
                                  <a:pt x="7558408" y="0"/>
                                </a:lnTo>
                                <a:lnTo>
                                  <a:pt x="7558408" y="10681838"/>
                                </a:lnTo>
                                <a:lnTo>
                                  <a:pt x="0" y="10681838"/>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860" name="Shape 1860"/>
                        <wps:cNvSpPr/>
                        <wps:spPr>
                          <a:xfrm>
                            <a:off x="3674419" y="9853685"/>
                            <a:ext cx="2515876" cy="828153"/>
                          </a:xfrm>
                          <a:custGeom>
                            <a:avLst/>
                            <a:gdLst/>
                            <a:ahLst/>
                            <a:cxnLst/>
                            <a:rect l="0" t="0" r="0" b="0"/>
                            <a:pathLst>
                              <a:path w="2515876" h="828153">
                                <a:moveTo>
                                  <a:pt x="0" y="828153"/>
                                </a:moveTo>
                                <a:lnTo>
                                  <a:pt x="221055" y="0"/>
                                </a:lnTo>
                                <a:lnTo>
                                  <a:pt x="2515876" y="619850"/>
                                </a:lnTo>
                                <a:lnTo>
                                  <a:pt x="2460197" y="828153"/>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2" name="Shape 1862"/>
                        <wps:cNvSpPr/>
                        <wps:spPr>
                          <a:xfrm>
                            <a:off x="3278860" y="6930169"/>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4" name="Shape 1864"/>
                        <wps:cNvSpPr/>
                        <wps:spPr>
                          <a:xfrm>
                            <a:off x="5570502" y="5243156"/>
                            <a:ext cx="1987967" cy="3380417"/>
                          </a:xfrm>
                          <a:custGeom>
                            <a:avLst/>
                            <a:gdLst/>
                            <a:ahLst/>
                            <a:cxnLst/>
                            <a:rect l="0" t="0" r="0" b="0"/>
                            <a:pathLst>
                              <a:path w="1987967" h="3380417">
                                <a:moveTo>
                                  <a:pt x="1987967" y="3072225"/>
                                </a:moveTo>
                                <a:lnTo>
                                  <a:pt x="1681385" y="3380417"/>
                                </a:lnTo>
                                <a:lnTo>
                                  <a:pt x="0" y="1690208"/>
                                </a:lnTo>
                                <a:lnTo>
                                  <a:pt x="1681385" y="0"/>
                                </a:lnTo>
                                <a:lnTo>
                                  <a:pt x="1987967" y="308191"/>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5" name="Rectangle 1865"/>
                        <wps:cNvSpPr/>
                        <wps:spPr>
                          <a:xfrm>
                            <a:off x="457200" y="471912"/>
                            <a:ext cx="46769" cy="158130"/>
                          </a:xfrm>
                          <a:prstGeom prst="rect">
                            <a:avLst/>
                          </a:prstGeom>
                          <a:ln>
                            <a:noFill/>
                          </a:ln>
                        </wps:spPr>
                        <wps:txbx>
                          <w:txbxContent>
                            <w:p w14:paraId="0DEF9606"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6" name="Rectangle 1866"/>
                        <wps:cNvSpPr/>
                        <wps:spPr>
                          <a:xfrm>
                            <a:off x="1002760" y="471912"/>
                            <a:ext cx="46769" cy="158130"/>
                          </a:xfrm>
                          <a:prstGeom prst="rect">
                            <a:avLst/>
                          </a:prstGeom>
                          <a:ln>
                            <a:noFill/>
                          </a:ln>
                        </wps:spPr>
                        <wps:txbx>
                          <w:txbxContent>
                            <w:p w14:paraId="3042BE3B"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7" name="Rectangle 1867"/>
                        <wps:cNvSpPr/>
                        <wps:spPr>
                          <a:xfrm>
                            <a:off x="6403842" y="471912"/>
                            <a:ext cx="46769" cy="158130"/>
                          </a:xfrm>
                          <a:prstGeom prst="rect">
                            <a:avLst/>
                          </a:prstGeom>
                          <a:ln>
                            <a:noFill/>
                          </a:ln>
                        </wps:spPr>
                        <wps:txbx>
                          <w:txbxContent>
                            <w:p w14:paraId="1578FACA"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8" name="Rectangle 1868"/>
                        <wps:cNvSpPr/>
                        <wps:spPr>
                          <a:xfrm>
                            <a:off x="393195" y="618264"/>
                            <a:ext cx="46769" cy="158130"/>
                          </a:xfrm>
                          <a:prstGeom prst="rect">
                            <a:avLst/>
                          </a:prstGeom>
                          <a:ln>
                            <a:noFill/>
                          </a:ln>
                        </wps:spPr>
                        <wps:txbx>
                          <w:txbxContent>
                            <w:p w14:paraId="0C4515D0"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9" name="Rectangle 1869"/>
                        <wps:cNvSpPr/>
                        <wps:spPr>
                          <a:xfrm>
                            <a:off x="6931152" y="737738"/>
                            <a:ext cx="69118" cy="237758"/>
                          </a:xfrm>
                          <a:prstGeom prst="rect">
                            <a:avLst/>
                          </a:prstGeom>
                          <a:ln>
                            <a:noFill/>
                          </a:ln>
                        </wps:spPr>
                        <wps:txbx>
                          <w:txbxContent>
                            <w:p w14:paraId="4D9151E1" w14:textId="77777777" w:rsidR="0045657C" w:rsidRDefault="002F1702">
                              <w:pPr>
                                <w:spacing w:after="160" w:line="259" w:lineRule="auto"/>
                                <w:ind w:left="0" w:firstLine="0"/>
                                <w:jc w:val="left"/>
                              </w:pPr>
                              <w:r>
                                <w:t xml:space="preserve"> </w:t>
                              </w:r>
                            </w:p>
                          </w:txbxContent>
                        </wps:txbx>
                        <wps:bodyPr horzOverflow="overflow" vert="horz" lIns="0" tIns="0" rIns="0" bIns="0" rtlCol="0">
                          <a:noAutofit/>
                        </wps:bodyPr>
                      </wps:wsp>
                      <wps:wsp>
                        <wps:cNvPr id="1870" name="Rectangle 1870"/>
                        <wps:cNvSpPr/>
                        <wps:spPr>
                          <a:xfrm>
                            <a:off x="6931152" y="10383515"/>
                            <a:ext cx="51838" cy="178318"/>
                          </a:xfrm>
                          <a:prstGeom prst="rect">
                            <a:avLst/>
                          </a:prstGeom>
                          <a:ln>
                            <a:noFill/>
                          </a:ln>
                        </wps:spPr>
                        <wps:txbx>
                          <w:txbxContent>
                            <w:p w14:paraId="02CFAD12" w14:textId="77777777" w:rsidR="0045657C" w:rsidRDefault="002F1702">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1871" name="Rectangle 1871"/>
                        <wps:cNvSpPr/>
                        <wps:spPr>
                          <a:xfrm>
                            <a:off x="6931152" y="10517916"/>
                            <a:ext cx="63589" cy="218738"/>
                          </a:xfrm>
                          <a:prstGeom prst="rect">
                            <a:avLst/>
                          </a:prstGeom>
                          <a:ln>
                            <a:noFill/>
                          </a:ln>
                        </wps:spPr>
                        <wps:txbx>
                          <w:txbxContent>
                            <w:p w14:paraId="55715887" w14:textId="77777777" w:rsidR="0045657C" w:rsidRDefault="002F1702">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872" name="Shape 1872"/>
                        <wps:cNvSpPr/>
                        <wps:spPr>
                          <a:xfrm>
                            <a:off x="1205476" y="944821"/>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3" name="Shape 1873"/>
                        <wps:cNvSpPr/>
                        <wps:spPr>
                          <a:xfrm>
                            <a:off x="1389216" y="99568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4" name="Shape 1874"/>
                        <wps:cNvSpPr/>
                        <wps:spPr>
                          <a:xfrm>
                            <a:off x="1469982" y="94471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5" name="Shape 1875"/>
                        <wps:cNvSpPr/>
                        <wps:spPr>
                          <a:xfrm>
                            <a:off x="1689248" y="1174081"/>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6" name="Shape 1876"/>
                        <wps:cNvSpPr/>
                        <wps:spPr>
                          <a:xfrm>
                            <a:off x="1577475" y="999799"/>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7" name="Shape 1877"/>
                        <wps:cNvSpPr/>
                        <wps:spPr>
                          <a:xfrm>
                            <a:off x="1737156" y="1086989"/>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8" name="Shape 1878"/>
                        <wps:cNvSpPr/>
                        <wps:spPr>
                          <a:xfrm>
                            <a:off x="1737164" y="995372"/>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9" name="Shape 1879"/>
                        <wps:cNvSpPr/>
                        <wps:spPr>
                          <a:xfrm>
                            <a:off x="1907949" y="1073042"/>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0" name="Shape 1880"/>
                        <wps:cNvSpPr/>
                        <wps:spPr>
                          <a:xfrm>
                            <a:off x="1916788" y="997114"/>
                            <a:ext cx="64573" cy="58274"/>
                          </a:xfrm>
                          <a:custGeom>
                            <a:avLst/>
                            <a:gdLst/>
                            <a:ahLst/>
                            <a:cxnLst/>
                            <a:rect l="0" t="0" r="0" b="0"/>
                            <a:pathLst>
                              <a:path w="64573" h="58274">
                                <a:moveTo>
                                  <a:pt x="64573" y="0"/>
                                </a:moveTo>
                                <a:lnTo>
                                  <a:pt x="64573" y="20495"/>
                                </a:lnTo>
                                <a:lnTo>
                                  <a:pt x="51027" y="22178"/>
                                </a:lnTo>
                                <a:cubicBezTo>
                                  <a:pt x="35061" y="26827"/>
                                  <a:pt x="26908" y="38586"/>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1" name="Shape 1881"/>
                        <wps:cNvSpPr/>
                        <wps:spPr>
                          <a:xfrm>
                            <a:off x="1981361" y="996397"/>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1"/>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2" name="Shape 1882"/>
                        <wps:cNvSpPr/>
                        <wps:spPr>
                          <a:xfrm>
                            <a:off x="2068855" y="999695"/>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3" name="Shape 1883"/>
                        <wps:cNvSpPr/>
                        <wps:spPr>
                          <a:xfrm>
                            <a:off x="2068855" y="944818"/>
                            <a:ext cx="86157" cy="230188"/>
                          </a:xfrm>
                          <a:custGeom>
                            <a:avLst/>
                            <a:gdLst/>
                            <a:ahLst/>
                            <a:cxnLst/>
                            <a:rect l="0" t="0" r="0" b="0"/>
                            <a:pathLst>
                              <a:path w="86157" h="230188">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8"/>
                                  <a:pt x="63640" y="230188"/>
                                </a:cubicBezTo>
                                <a:cubicBezTo>
                                  <a:pt x="41440" y="230188"/>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05" name="Shape 16205"/>
                        <wps:cNvSpPr/>
                        <wps:spPr>
                          <a:xfrm>
                            <a:off x="2176602" y="999789"/>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06" name="Shape 16206"/>
                        <wps:cNvSpPr/>
                        <wps:spPr>
                          <a:xfrm>
                            <a:off x="2176602" y="944825"/>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6" name="Shape 1886"/>
                        <wps:cNvSpPr/>
                        <wps:spPr>
                          <a:xfrm>
                            <a:off x="2224420" y="99542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7" name="Shape 1887"/>
                        <wps:cNvSpPr/>
                        <wps:spPr>
                          <a:xfrm>
                            <a:off x="2308374" y="995372"/>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8" name="Shape 1888"/>
                        <wps:cNvSpPr/>
                        <wps:spPr>
                          <a:xfrm>
                            <a:off x="2411655" y="995777"/>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9" name="Shape 1889"/>
                        <wps:cNvSpPr/>
                        <wps:spPr>
                          <a:xfrm>
                            <a:off x="1196735" y="62984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5"/>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0" name="Shape 1890"/>
                        <wps:cNvSpPr/>
                        <wps:spPr>
                          <a:xfrm>
                            <a:off x="1319195" y="62981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1" name="Shape 1891"/>
                        <wps:cNvSpPr/>
                        <wps:spPr>
                          <a:xfrm>
                            <a:off x="1472086" y="634753"/>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2" name="Shape 1892"/>
                        <wps:cNvSpPr/>
                        <wps:spPr>
                          <a:xfrm>
                            <a:off x="1666627" y="62981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1"/>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3" name="Shape 1893"/>
                        <wps:cNvSpPr/>
                        <wps:spPr>
                          <a:xfrm>
                            <a:off x="387038" y="445129"/>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1"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3" y="141453"/>
                                </a:cubicBezTo>
                                <a:cubicBezTo>
                                  <a:pt x="182804" y="125387"/>
                                  <a:pt x="182702" y="108191"/>
                                  <a:pt x="183833" y="91935"/>
                                </a:cubicBezTo>
                                <a:cubicBezTo>
                                  <a:pt x="195351" y="91618"/>
                                  <a:pt x="207175" y="90907"/>
                                  <a:pt x="218999" y="91618"/>
                                </a:cubicBezTo>
                                <a:cubicBezTo>
                                  <a:pt x="230822"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4" name="Shape 1894"/>
                        <wps:cNvSpPr/>
                        <wps:spPr>
                          <a:xfrm>
                            <a:off x="715123" y="557643"/>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5" name="Shape 1895"/>
                        <wps:cNvSpPr/>
                        <wps:spPr>
                          <a:xfrm>
                            <a:off x="591741" y="557643"/>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6" name="Shape 1896"/>
                        <wps:cNvSpPr/>
                        <wps:spPr>
                          <a:xfrm>
                            <a:off x="668959" y="47436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7" name="Shape 1897"/>
                        <wps:cNvSpPr/>
                        <wps:spPr>
                          <a:xfrm>
                            <a:off x="415102" y="992282"/>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898" name="Shape 1898"/>
                        <wps:cNvSpPr/>
                        <wps:spPr>
                          <a:xfrm>
                            <a:off x="425072" y="992280"/>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899" name="Shape 1899"/>
                        <wps:cNvSpPr/>
                        <wps:spPr>
                          <a:xfrm>
                            <a:off x="415407" y="63444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1"/>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0" name="Shape 1900"/>
                        <wps:cNvSpPr/>
                        <wps:spPr>
                          <a:xfrm>
                            <a:off x="562130" y="64527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6"/>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1" name="Shape 1901"/>
                        <wps:cNvSpPr/>
                        <wps:spPr>
                          <a:xfrm>
                            <a:off x="842622" y="99228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3"/>
                                </a:cubicBezTo>
                                <a:cubicBezTo>
                                  <a:pt x="85388" y="197136"/>
                                  <a:pt x="51946" y="231905"/>
                                  <a:pt x="12554" y="256715"/>
                                </a:cubicBezTo>
                                <a:lnTo>
                                  <a:pt x="0" y="262576"/>
                                </a:lnTo>
                                <a:lnTo>
                                  <a:pt x="0" y="36866"/>
                                </a:lnTo>
                                <a:lnTo>
                                  <a:pt x="56142" y="12160"/>
                                </a:lnTo>
                                <a:cubicBezTo>
                                  <a:pt x="77194" y="5686"/>
                                  <a:pt x="98914" y="1696"/>
                                  <a:pt x="120713"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2" name="Shape 1902"/>
                        <wps:cNvSpPr/>
                        <wps:spPr>
                          <a:xfrm>
                            <a:off x="979477" y="992382"/>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3" name="Shape 1903"/>
                        <wps:cNvSpPr/>
                        <wps:spPr>
                          <a:xfrm>
                            <a:off x="842622" y="63444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1"/>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4" name="Rectangle 1904"/>
                        <wps:cNvSpPr/>
                        <wps:spPr>
                          <a:xfrm>
                            <a:off x="3525012" y="1253017"/>
                            <a:ext cx="54094" cy="182898"/>
                          </a:xfrm>
                          <a:prstGeom prst="rect">
                            <a:avLst/>
                          </a:prstGeom>
                          <a:ln>
                            <a:noFill/>
                          </a:ln>
                        </wps:spPr>
                        <wps:txbx>
                          <w:txbxContent>
                            <w:p w14:paraId="4EDB60D6" w14:textId="77777777" w:rsidR="0045657C" w:rsidRDefault="002F1702">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5" name="Rectangle 1905"/>
                        <wps:cNvSpPr/>
                        <wps:spPr>
                          <a:xfrm>
                            <a:off x="3525012" y="1477008"/>
                            <a:ext cx="54094" cy="182898"/>
                          </a:xfrm>
                          <a:prstGeom prst="rect">
                            <a:avLst/>
                          </a:prstGeom>
                          <a:ln>
                            <a:noFill/>
                          </a:ln>
                        </wps:spPr>
                        <wps:txbx>
                          <w:txbxContent>
                            <w:p w14:paraId="2757CF13" w14:textId="77777777" w:rsidR="0045657C" w:rsidRDefault="002F1702">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6" name="Rectangle 1906"/>
                        <wps:cNvSpPr/>
                        <wps:spPr>
                          <a:xfrm>
                            <a:off x="3525012" y="1702609"/>
                            <a:ext cx="54094" cy="182898"/>
                          </a:xfrm>
                          <a:prstGeom prst="rect">
                            <a:avLst/>
                          </a:prstGeom>
                          <a:ln>
                            <a:noFill/>
                          </a:ln>
                        </wps:spPr>
                        <wps:txbx>
                          <w:txbxContent>
                            <w:p w14:paraId="6CB73F93" w14:textId="77777777" w:rsidR="0045657C" w:rsidRDefault="002F1702">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02" style="width:595.155pt;height:841.132pt;position:absolute;mso-position-horizontal-relative:page;mso-position-horizontal:absolute;margin-left:0pt;mso-position-vertical-relative:page;margin-top:0.950378pt;" coordsize="75584,106823">
                <v:shape id="Shape 16207" style="position:absolute;width:75584;height:106818;left:0;top:0;" coordsize="7558408,10681838" path="m0,0l7558408,0l7558408,10681838l0,10681838l0,0">
                  <v:stroke weight="0pt" endcap="flat" joinstyle="miter" miterlimit="10" on="false" color="#000000" opacity="0"/>
                  <v:fill on="true" color="#5e8991"/>
                </v:shape>
                <v:shape id="Shape 1860" style="position:absolute;width:25158;height:8281;left:36744;top:98536;" coordsize="2515876,828153" path="m0,828153l221055,0l2515876,619850l2460197,828153">
                  <v:stroke weight="0.750808pt" endcap="flat" joinstyle="miter" miterlimit="1" on="true" color="#ddf1f0"/>
                  <v:fill on="false" color="#000000" opacity="0"/>
                </v:shape>
                <v:shape id="Shape 1862" style="position:absolute;width:29114;height:29267;left:32788;top:69301;" coordsize="2911434,2926712" path="m0,619850l2294821,0l2911434,2310058l616614,2926712l0,619850x">
                  <v:stroke weight="0.750808pt" endcap="flat" joinstyle="miter" miterlimit="1" on="true" color="#ddf1f0"/>
                  <v:fill on="false" color="#000000" opacity="0"/>
                </v:shape>
                <v:shape id="Shape 1864" style="position:absolute;width:19879;height:33804;left:55705;top:52431;" coordsize="1987967,3380417" path="m1987967,3072225l1681385,3380417l0,1690208l1681385,0l1987967,308191">
                  <v:stroke weight="0.750808pt" endcap="flat" joinstyle="miter" miterlimit="1" on="true" color="#ddf1f0"/>
                  <v:fill on="false" color="#000000" opacity="0"/>
                </v:shape>
                <v:rect id="Rectangle 1865" style="position:absolute;width:467;height:1581;left:4572;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6" style="position:absolute;width:467;height:1581;left:10027;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7" style="position:absolute;width:467;height:1581;left:64038;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8" style="position:absolute;width:467;height:1581;left:3931;top:6182;"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9" style="position:absolute;width:691;height:2377;left:69311;top:7377;" filled="f" stroked="f">
                  <v:textbox inset="0,0,0,0">
                    <w:txbxContent>
                      <w:p>
                        <w:pPr>
                          <w:spacing w:before="0" w:after="160" w:line="259" w:lineRule="auto"/>
                          <w:ind w:left="0" w:firstLine="0"/>
                          <w:jc w:val="left"/>
                        </w:pPr>
                        <w:r>
                          <w:rPr/>
                          <w:t xml:space="preserve"> </w:t>
                        </w:r>
                      </w:p>
                    </w:txbxContent>
                  </v:textbox>
                </v:rect>
                <v:rect id="Rectangle 1870" style="position:absolute;width:518;height:1783;left:69311;top:103835;" filled="f" stroked="f">
                  <v:textbox inset="0,0,0,0">
                    <w:txbxContent>
                      <w:p>
                        <w:pPr>
                          <w:spacing w:before="0" w:after="160" w:line="259" w:lineRule="auto"/>
                          <w:ind w:left="0" w:firstLine="0"/>
                          <w:jc w:val="left"/>
                        </w:pPr>
                        <w:r>
                          <w:rPr>
                            <w:sz w:val="18"/>
                          </w:rPr>
                          <w:t xml:space="preserve"> </w:t>
                        </w:r>
                      </w:p>
                    </w:txbxContent>
                  </v:textbox>
                </v:rect>
                <v:rect id="Rectangle 1871" style="position:absolute;width:635;height:2187;left:69311;top:105179;" filled="f" stroked="f">
                  <v:textbox inset="0,0,0,0">
                    <w:txbxContent>
                      <w:p>
                        <w:pPr>
                          <w:spacing w:before="0" w:after="160" w:line="259" w:lineRule="auto"/>
                          <w:ind w:left="0" w:firstLine="0"/>
                          <w:jc w:val="left"/>
                        </w:pPr>
                        <w:r>
                          <w:rPr>
                            <w:sz w:val="22"/>
                          </w:rPr>
                          <w:t xml:space="preserve"> </w:t>
                        </w:r>
                      </w:p>
                    </w:txbxContent>
                  </v:textbox>
                </v:rect>
                <v:shape id="Shape 1872" style="position:absolute;width:1740;height:2293;left:12054;top:9448;" coordsize="174079,229362" path="m0,0l170066,0l170066,26657l30328,26657l30328,97485l157315,97485l157315,123127l30328,123127l30328,201358l174079,201358l174079,229362l0,229362l0,0x">
                  <v:stroke weight="0pt" endcap="flat" joinstyle="miter" miterlimit="1" on="false" color="#000000" opacity="0"/>
                  <v:fill on="true" color="#ffffff"/>
                </v:shape>
                <v:shape id="Shape 1873" style="position:absolute;width:807;height:1833;left:13892;top:9956;" coordsize="80766,183337" path="m76492,0l80766,1076l80766,23967l77940,23368c44933,23368,28067,53010,28067,92126c28067,131254,44933,160591,78245,160591l80766,160072l80766,182543l77114,183337c29616,183337,0,147625,0,91618l102,91719c102,33769,33414,0,76492,0x">
                  <v:stroke weight="0pt" endcap="flat" joinstyle="miter" miterlimit="1" on="false" color="#000000" opacity="0"/>
                  <v:fill on="true" color="#ffffff"/>
                </v:shape>
                <v:shape id="Shape 1874" style="position:absolute;width:781;height:2335;left:14699;top:9447;" coordsize="78188,233508" path="m50946,0l78188,0l78188,229260l50946,229260l50946,208051l50235,208051c43650,216497,36322,223060,27568,227511l0,233508l0,211037l22459,206404c43440,196390,52699,172666,52699,143091c52699,112754,41712,89246,21034,79388l0,74932l0,52041l28029,59095c37195,64189,44679,71342,50235,79578l50946,79578l50946,0x">
                  <v:stroke weight="0pt" endcap="flat" joinstyle="miter" miterlimit="1" on="false" color="#000000" opacity="0"/>
                  <v:fill on="true" color="#ffffff"/>
                </v:shape>
                <v:shape id="Shape 1875" style="position:absolute;width:1;height:0;left:16892;top:11740;" coordsize="102,0" path="m102,0l0,0x">
                  <v:stroke weight="0pt" endcap="flat" joinstyle="miter" miterlimit="1" on="false" color="#000000" opacity="0"/>
                  <v:fill on="true" color="#ffffff"/>
                </v:shape>
                <v:shape id="Shape 1876" style="position:absolute;width:1390;height:1782;left:15774;top:9997;"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 on="false" color="#000000" opacity="0"/>
                  <v:fill on="true" color="#ffffff"/>
                </v:shape>
                <v:shape id="Shape 1877" style="position:absolute;width:0;height:1;left:17371;top:10869;" coordsize="8,102" path="m0,0l8,51l0,102l0,0x">
                  <v:stroke weight="0pt" endcap="flat" joinstyle="miter" miterlimit="1" on="false" color="#000000" opacity="0"/>
                  <v:fill on="true" color="#ffffff"/>
                </v:shape>
                <v:shape id="Shape 1878" style="position:absolute;width:1586;height:1833;left:17371;top:9953;"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 on="false" color="#000000" opacity="0"/>
                  <v:fill on="true" color="#ffffff"/>
                </v:shape>
                <v:shape id="Shape 1879" style="position:absolute;width:734;height:1043;left:19079;top:10730;" coordsize="73412,104329" path="m73412,0l73412,20711l58966,23770c41310,28433,28994,35895,28994,55117c28994,78383,47193,83438,64973,83438l73412,81836l73412,102586l58915,104329c25908,104329,0,88785,0,55841c0,24961,18159,12554,45584,5415l73412,0x">
                  <v:stroke weight="0pt" endcap="flat" joinstyle="miter" miterlimit="1" on="false" color="#000000" opacity="0"/>
                  <v:fill on="true" color="#ffffff"/>
                </v:shape>
                <v:shape id="Shape 1880" style="position:absolute;width:645;height:582;left:19167;top:9971;" coordsize="64573,58274" path="m64573,0l64573,20495l51027,22178c35061,26827,26908,38586,26213,58274l0,58274c771,33023,13459,12466,39230,3765l64573,0x">
                  <v:stroke weight="0pt" endcap="flat" joinstyle="miter" miterlimit="1" on="false" color="#000000" opacity="0"/>
                  <v:fill on="true" color="#ffffff"/>
                </v:shape>
                <v:shape id="Shape 1881" style="position:absolute;width:886;height:1793;left:19813;top:9963;" coordsize="88627,179324" path="m4832,0c41840,0,69094,13792,69094,55283l69094,138252c69094,152464,72485,160185,87598,156794l88627,156794l88627,176657c85236,177991,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 on="false" color="#000000" opacity="0"/>
                  <v:fill on="true" color="#ffffff"/>
                </v:shape>
                <v:shape id="Shape 1882" style="position:absolute;width:0;height:1;left:20688;top:9996;" coordsize="0,102" path="m0,102l0,0x">
                  <v:stroke weight="0pt" endcap="flat" joinstyle="miter" miterlimit="1" on="false" color="#000000" opacity="0"/>
                  <v:fill on="true" color="#ffffff"/>
                </v:shape>
                <v:shape id="Shape 1883" style="position:absolute;width:861;height:2301;left:20688;top:9448;" coordsize="86157,230188" path="m25298,0l52540,0l52540,54978l86157,54978l86157,77216l52540,77216l52540,190449c52540,202603,58915,206616,70015,206616c75362,206616,81432,205270,84518,204241l85547,204241l85547,227825c79172,229159,71768,230188,63640,230188c41440,230188,25298,221132,25298,196418l25298,77114l0,77114l0,54978l25298,54978l25298,0x">
                  <v:stroke weight="0pt" endcap="flat" joinstyle="miter" miterlimit="1" on="false" color="#000000" opacity="0"/>
                  <v:fill on="true" color="#ffffff"/>
                </v:shape>
                <v:shape id="Shape 16208" style="position:absolute;width:272;height:1742;left:21766;top:9997;" coordsize="27242,174282" path="m0,0l27242,0l27242,174282l0,174282l0,0">
                  <v:stroke weight="0pt" endcap="flat" joinstyle="miter" miterlimit="1" on="false" color="#000000" opacity="0"/>
                  <v:fill on="true" color="#ffffff"/>
                </v:shape>
                <v:shape id="Shape 16209" style="position:absolute;width:272;height:336;left:21766;top:9448;" coordsize="27242,33655" path="m0,0l27242,0l27242,33655l0,33655l0,0">
                  <v:stroke weight="0pt" endcap="flat" joinstyle="miter" miterlimit="1" on="false" color="#000000" opacity="0"/>
                  <v:fill on="true" color="#ffffff"/>
                </v:shape>
                <v:shape id="Shape 1886" style="position:absolute;width:839;height:1833;left:22244;top:9954;" coordsize="83953,183344" path="m83953,0l83953,22623l59657,27985c38622,38414,27864,62872,27864,91666c27864,120469,38679,144751,59700,155092l83953,160404l83953,183344l49062,176187c18045,162258,0,129651,0,91666c0,53756,18160,21119,49147,7169l83953,0x">
                  <v:stroke weight="0pt" endcap="flat" joinstyle="miter" miterlimit="1" on="false" color="#000000" opacity="0"/>
                  <v:fill on="true" color="#ffffff"/>
                </v:shape>
                <v:shape id="Shape 1887" style="position:absolute;width:840;height:1834;left:23083;top:9953;" coordsize="84055,183452" path="m260,0c52178,0,84055,41173,84055,91719c84055,142265,52381,183452,260,183452l0,183398l0,160458l146,160490c37167,160490,56090,130124,56090,91719c56090,53327,37268,22644,146,22644l0,22676l0,54l260,0x">
                  <v:stroke weight="0pt" endcap="flat" joinstyle="miter" miterlimit="1" on="false" color="#000000" opacity="0"/>
                  <v:fill on="true" color="#ffffff"/>
                </v:shape>
                <v:shape id="Shape 1888" style="position:absolute;width:1416;height:1784;left:24116;top:9957;"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 on="false" color="#000000" opacity="0"/>
                  <v:fill on="true" color="#ffffff"/>
                </v:shape>
                <v:shape id="Shape 1889" style="position:absolute;width:1224;height:2588;left:11967;top:6298;" coordsize="122460,258844" path="m122460,0l122460,41461l92273,48155c65899,61340,52540,92360,52540,129574c52540,166788,65963,197630,92322,210725l122460,217370l122460,258844l95946,256370c36531,244851,0,194705,0,129574c0,64544,36531,14089,95946,2491l122460,0x">
                  <v:stroke weight="0pt" endcap="flat" joinstyle="miter" miterlimit="1" on="false" color="#000000" opacity="0"/>
                  <v:fill on="true" color="#ffffff"/>
                </v:shape>
                <v:shape id="Shape 1890" style="position:absolute;width:1226;height:2589;left:13191;top:6298;" coordsize="122663,258902" path="m311,0c75368,0,122663,55283,122663,129604c122663,203924,75368,258902,311,258902l0,258873l0,217400l514,217513c47085,217513,69920,178918,69920,129604c69920,79883,47200,41377,514,41377l0,41491l0,29l311,0x">
                  <v:stroke weight="0pt" endcap="flat" joinstyle="miter" miterlimit="1" on="false" color="#000000" opacity="0"/>
                  <v:fill on="true" color="#ffffff"/>
                </v:shape>
                <v:shape id="Shape 1891" style="position:absolute;width:1776;height:2485;left:14720;top:6347;" coordsize="177673,248514" path="m0,0l177673,0l177673,42723l50279,42723l50279,102527l162255,102527l162255,145669l50279,145669l50279,248514l0,248514l0,0x">
                  <v:stroke weight="0pt" endcap="flat" joinstyle="miter" miterlimit="1" on="false" color="#000000" opacity="0"/>
                  <v:fill on="true" color="#ffffff"/>
                </v:shape>
                <v:shape id="Shape 1892" style="position:absolute;width:2294;height:2585;left:16666;top:6298;"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1c60757,10084,87084,0,120396,0x">
                  <v:stroke weight="0pt" endcap="flat" joinstyle="miter" miterlimit="1" on="false" color="#000000" opacity="0"/>
                  <v:fill on="true" color="#ffffff"/>
                </v:shape>
                <v:shape id="Shape 1893" style="position:absolute;width:6306;height:8636;left:3870;top:4451;" coordsize="630695,863600" path="m315239,0c320789,4737,325628,8750,330975,13589c336321,18428,339090,21412,345262,29032c353289,40043,359562,51676,363563,63830c367678,76073,369532,88849,368910,102121c370141,101511,371386,100889,372618,100368c373850,99860,375183,99339,376415,98831c387833,94196,399656,92240,411480,91618c423304,91008,435127,91618,446646,91935c447878,108306,447777,125387,444995,141453c442328,157505,436982,172326,427622,184061c451574,177787,476466,173571,501752,170993c527050,168427,552856,167589,578460,168110l578460,234823l623595,234823l623595,380378c623595,380378,622668,489610,623811,525945c630695,751395,476263,863600,315341,863600c154432,863600,0,751395,6883,525945c8014,489610,7087,380378,7087,380378l7087,234823l52019,234823l52019,168110c77622,167589,103429,168427,128727,170993c154026,173571,178905,177787,202857,184061c193612,172326,188252,157505,185483,141453c182804,125387,182702,108191,183833,91935c195351,91618,207175,90907,218999,91618c230822,92342,242646,94196,254063,98831c255397,99339,256642,99860,257861,100368c259105,100990,260337,101511,261569,102121c260947,88748,262903,75971,266916,63830c270929,51676,277203,40043,285217,29032c291490,21412,294272,18529,299504,13589c304749,8649,309690,4635,315239,0x">
                  <v:stroke weight="0pt" endcap="flat" joinstyle="miter" miterlimit="1" on="false" color="#000000" opacity="0"/>
                  <v:fill on="true" color="#ffffff"/>
                </v:shape>
                <v:shape id="Shape 1894" style="position:absolute;width:978;height:977;left:7151;top:5576;"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9,0,97892,203x">
                  <v:stroke weight="0pt" endcap="flat" joinstyle="miter" miterlimit="1" on="false" color="#000000" opacity="0"/>
                  <v:fill on="true" color="#5e8991"/>
                </v:shape>
                <v:shape id="Shape 1895" style="position:absolute;width:978;height:977;left:5917;top:5576;"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 on="false" color="#000000" opacity="0"/>
                  <v:fill on="true" color="#5e8991"/>
                </v:shape>
                <v:shape id="Shape 1896" style="position:absolute;width:668;height:1378;left:6689;top:4743;"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 on="false" color="#000000" opacity="0"/>
                  <v:fill on="true" color="#5e8991"/>
                </v:shape>
                <v:shape id="Shape 1897" style="position:absolute;width:1470;height:2625;left:4151;top:9922;" coordsize="147028,262574" path="m10028,0l26314,405c48114,1694,69834,5685,90886,12159l147028,36865l147028,262574l134474,256713c95082,231904,61639,197134,37630,154621c12954,110971,0,61454,0,11327l0,100l10028,0x">
                  <v:stroke weight="0pt" endcap="flat" joinstyle="miter" miterlimit="1" on="false" color="#000000" opacity="0"/>
                  <v:fill on="true" color="#182c36"/>
                </v:shape>
                <v:shape id="Shape 1898" style="position:absolute;width:2;height:0;left:4250;top:9922;" coordsize="203,1" path="m0,0l203,0l58,1l0,0x">
                  <v:stroke weight="0pt" endcap="flat" joinstyle="miter" miterlimit="1" on="false" color="#000000" opacity="0"/>
                  <v:fill on="true" color="#182c36"/>
                </v:shape>
                <v:shape id="Shape 1899" style="position:absolute;width:1467;height:3621;left:4154;top:6344;" coordsize="146723,362190" path="m45136,0l55626,203c75933,511,95764,1958,115283,4586l146723,10826l146723,31689l119969,25988c102173,23292,84128,21638,65697,20993l65697,268275c85128,269710,103950,273418,121844,279387l146723,290709l146723,314048l115468,299047c96444,292671,76086,289166,55105,288455l45136,288138l45136,87287l20663,87287l20663,303581c44107,304349,67370,308083,89887,314622l146723,339088l146723,362190l144259,360401c103645,336728,57683,324168,10274,324168l0,324168l0,66700l45136,66700l45136,0x">
                  <v:stroke weight="0pt" endcap="flat" joinstyle="miter" miterlimit="1" on="false" color="#000000" opacity="0"/>
                  <v:fill on="true" color="#182c36"/>
                </v:shape>
                <v:shape id="Shape 1900" style="position:absolute;width:2804;height:6464;left:5621;top:6452;"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6l280492,609586l229931,633192c207695,640340,184407,644720,160503,646057c157417,646273,154229,646476,151041,646476l129451,646476c126263,646476,123076,646273,119990,646057c96085,644720,72797,640340,50561,633192l0,609586l0,383876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 on="false" color="#000000" opacity="0"/>
                  <v:fill on="true" color="#182c36"/>
                </v:shape>
                <v:shape id="Shape 1901" style="position:absolute;width:1470;height:2625;left:8426;top:9922;" coordsize="147028,262576" path="m137058,102l147028,102l147028,11328c147028,61455,134074,110973,109398,154623c85388,197136,51946,231905,12554,256715l0,262576l0,36866l56142,12160c77194,5686,98914,1696,120713,406c126162,0,131610,0,137058,102x">
                  <v:stroke weight="0pt" endcap="flat" joinstyle="miter" miterlimit="1" on="false" color="#000000" opacity="0"/>
                  <v:fill on="true" color="#182c36"/>
                </v:shape>
                <v:shape id="Shape 1902" style="position:absolute;width:2;height:0;left:9794;top:9923;" coordsize="203,0" path="m203,0l0,0x">
                  <v:stroke weight="0pt" endcap="flat" joinstyle="miter" miterlimit="1" on="false" color="#000000" opacity="0"/>
                  <v:fill on="true" color="#182c36"/>
                </v:shape>
                <v:shape id="Shape 1903" style="position:absolute;width:1467;height:3621;left:8426;top:6344;" coordsize="146723,362190" path="m101587,0l101587,66700l146723,66700l146723,324168l136436,324168c89040,324168,43078,336728,2464,360401l0,362190l0,339088l56836,314622c79353,308083,102616,304349,126060,303581l126060,87287l101587,87287l101587,288138l91618,288557c70637,289166,50279,292671,31255,299047l0,314046l0,290709l24879,279387c42774,273418,61582,269710,81026,268275l81026,20993c62595,21638,44550,23292,26754,25988l0,31689l0,10825l31438,4586c50958,1958,70790,511,91097,203l101587,0x">
                  <v:stroke weight="0pt" endcap="flat" joinstyle="miter" miterlimit="1" on="false" color="#000000" opacity="0"/>
                  <v:fill on="true" color="#182c36"/>
                </v:shape>
                <v:rect id="Rectangle 1904" style="position:absolute;width:540;height:1828;left:35250;top:12530;"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v:rect id="Rectangle 1905" style="position:absolute;width:540;height:1828;left:35250;top:14770;"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v:rect id="Rectangle 1906" style="position:absolute;width:540;height:1828;left:35250;top:17026;"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w10:wrap type="topAndBottom"/>
              </v:group>
            </w:pict>
          </mc:Fallback>
        </mc:AlternateContent>
      </w:r>
    </w:p>
    <w:sectPr w:rsidR="0045657C">
      <w:headerReference w:type="even" r:id="rId54"/>
      <w:headerReference w:type="default" r:id="rId55"/>
      <w:footerReference w:type="even" r:id="rId56"/>
      <w:footerReference w:type="default" r:id="rId57"/>
      <w:headerReference w:type="first" r:id="rId58"/>
      <w:footerReference w:type="first" r:id="rId59"/>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ABD2" w14:textId="77777777" w:rsidR="002F1702" w:rsidRDefault="002F1702">
      <w:pPr>
        <w:spacing w:after="0" w:line="240" w:lineRule="auto"/>
      </w:pPr>
      <w:r>
        <w:separator/>
      </w:r>
    </w:p>
  </w:endnote>
  <w:endnote w:type="continuationSeparator" w:id="0">
    <w:p w14:paraId="44B66F3D" w14:textId="77777777" w:rsidR="002F1702" w:rsidRDefault="002F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2D8D" w14:textId="77777777" w:rsidR="0045657C" w:rsidRDefault="002F1702">
    <w:pPr>
      <w:spacing w:after="0" w:line="259" w:lineRule="auto"/>
      <w:ind w:left="0" w:right="-50" w:firstLine="0"/>
      <w:jc w:val="right"/>
    </w:pPr>
    <w:r>
      <w:rPr>
        <w:sz w:val="18"/>
      </w:rPr>
      <w:t xml:space="preserve"> </w:t>
    </w:r>
  </w:p>
  <w:p w14:paraId="402446BA" w14:textId="77777777" w:rsidR="0045657C" w:rsidRDefault="002F1702">
    <w:pPr>
      <w:spacing w:after="0" w:line="259" w:lineRule="auto"/>
      <w:ind w:left="0" w:right="-50" w:firstLine="0"/>
      <w:jc w:val="right"/>
    </w:pPr>
    <w:r>
      <w:rPr>
        <w:sz w:val="18"/>
      </w:rPr>
      <w:t xml:space="preserve"> </w:t>
    </w:r>
  </w:p>
  <w:p w14:paraId="4ABA1281" w14:textId="77777777" w:rsidR="0045657C" w:rsidRDefault="002F1702">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5F64BCE6" w14:textId="77777777" w:rsidR="0045657C" w:rsidRDefault="002F1702">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36AF9BD2" w14:textId="77777777" w:rsidR="0045657C" w:rsidRDefault="002F1702">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09F9A015" w14:textId="77777777" w:rsidR="0045657C" w:rsidRDefault="002F1702">
    <w:pPr>
      <w:spacing w:after="0" w:line="259" w:lineRule="auto"/>
      <w:ind w:left="425"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A250" w14:textId="77777777" w:rsidR="0045657C" w:rsidRDefault="002F1702">
    <w:pPr>
      <w:spacing w:after="0" w:line="259" w:lineRule="auto"/>
      <w:ind w:left="0" w:right="-50" w:firstLine="0"/>
      <w:jc w:val="right"/>
    </w:pPr>
    <w:r>
      <w:rPr>
        <w:sz w:val="18"/>
      </w:rPr>
      <w:t xml:space="preserve"> </w:t>
    </w:r>
  </w:p>
  <w:p w14:paraId="39F5C668" w14:textId="77777777" w:rsidR="0045657C" w:rsidRDefault="002F1702">
    <w:pPr>
      <w:spacing w:after="0" w:line="259" w:lineRule="auto"/>
      <w:ind w:left="0" w:right="-50" w:firstLine="0"/>
      <w:jc w:val="right"/>
    </w:pPr>
    <w:r>
      <w:rPr>
        <w:sz w:val="18"/>
      </w:rPr>
      <w:t xml:space="preserve"> </w:t>
    </w:r>
  </w:p>
  <w:p w14:paraId="24C95A7A" w14:textId="77777777" w:rsidR="0045657C" w:rsidRDefault="002F1702">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5BA0B3DD" w14:textId="77777777" w:rsidR="0045657C" w:rsidRDefault="002F1702">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3F21124E" w14:textId="77777777" w:rsidR="0045657C" w:rsidRDefault="002F1702">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72C81F30" w14:textId="77777777" w:rsidR="0045657C" w:rsidRDefault="002F1702">
    <w:pPr>
      <w:spacing w:after="0" w:line="259" w:lineRule="auto"/>
      <w:ind w:left="425"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0EA5" w14:textId="77777777" w:rsidR="0045657C" w:rsidRDefault="0045657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7991" w14:textId="77777777" w:rsidR="0045657C" w:rsidRDefault="002F1702">
    <w:pPr>
      <w:spacing w:after="0" w:line="259" w:lineRule="auto"/>
      <w:ind w:left="0" w:right="-49" w:firstLine="0"/>
      <w:jc w:val="right"/>
    </w:pPr>
    <w:r>
      <w:rPr>
        <w:sz w:val="18"/>
      </w:rPr>
      <w:t xml:space="preserve"> </w:t>
    </w:r>
  </w:p>
  <w:p w14:paraId="29DE8F49" w14:textId="77777777" w:rsidR="0045657C" w:rsidRDefault="002F1702">
    <w:pPr>
      <w:spacing w:after="0" w:line="259" w:lineRule="auto"/>
      <w:ind w:left="0" w:right="-49" w:firstLine="0"/>
      <w:jc w:val="right"/>
    </w:pPr>
    <w:r>
      <w:rPr>
        <w:sz w:val="18"/>
      </w:rPr>
      <w:t xml:space="preserve"> </w:t>
    </w:r>
  </w:p>
  <w:p w14:paraId="5A2BB4AA" w14:textId="77777777" w:rsidR="0045657C" w:rsidRDefault="002F1702">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59BED318" w14:textId="77777777" w:rsidR="0045657C" w:rsidRDefault="002F1702">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08B52ACC" w14:textId="77777777" w:rsidR="0045657C" w:rsidRDefault="002F1702">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293776E1" w14:textId="77777777" w:rsidR="0045657C" w:rsidRDefault="002F1702">
    <w:pPr>
      <w:spacing w:after="0" w:line="259" w:lineRule="auto"/>
      <w:ind w:left="0" w:firstLine="0"/>
      <w:jc w:val="left"/>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8208" w14:textId="77777777" w:rsidR="0045657C" w:rsidRDefault="002F1702">
    <w:pPr>
      <w:spacing w:after="0" w:line="259" w:lineRule="auto"/>
      <w:ind w:left="0" w:right="-49" w:firstLine="0"/>
      <w:jc w:val="right"/>
    </w:pPr>
    <w:r>
      <w:rPr>
        <w:sz w:val="18"/>
      </w:rPr>
      <w:t xml:space="preserve"> </w:t>
    </w:r>
  </w:p>
  <w:p w14:paraId="6F58344F" w14:textId="77777777" w:rsidR="0045657C" w:rsidRDefault="002F1702">
    <w:pPr>
      <w:spacing w:after="0" w:line="259" w:lineRule="auto"/>
      <w:ind w:left="0" w:right="-49" w:firstLine="0"/>
      <w:jc w:val="right"/>
    </w:pPr>
    <w:r>
      <w:rPr>
        <w:sz w:val="18"/>
      </w:rPr>
      <w:t xml:space="preserve"> </w:t>
    </w:r>
  </w:p>
  <w:p w14:paraId="25DBBEE0" w14:textId="77777777" w:rsidR="0045657C" w:rsidRDefault="002F1702">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7A365ABB" w14:textId="77777777" w:rsidR="0045657C" w:rsidRDefault="002F1702">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1243C374" w14:textId="77777777" w:rsidR="0045657C" w:rsidRDefault="002F1702">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4CADF502" w14:textId="77777777" w:rsidR="0045657C" w:rsidRDefault="002F1702">
    <w:pPr>
      <w:spacing w:after="0" w:line="259" w:lineRule="auto"/>
      <w:ind w:lef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4704" w14:textId="77777777" w:rsidR="0045657C" w:rsidRDefault="002F1702">
    <w:pPr>
      <w:spacing w:after="0" w:line="259" w:lineRule="auto"/>
      <w:ind w:left="0" w:right="-49" w:firstLine="0"/>
      <w:jc w:val="right"/>
    </w:pPr>
    <w:r>
      <w:rPr>
        <w:sz w:val="18"/>
      </w:rPr>
      <w:t xml:space="preserve"> </w:t>
    </w:r>
  </w:p>
  <w:p w14:paraId="324550CD" w14:textId="77777777" w:rsidR="0045657C" w:rsidRDefault="002F1702">
    <w:pPr>
      <w:spacing w:after="0" w:line="259" w:lineRule="auto"/>
      <w:ind w:left="0" w:right="-49" w:firstLine="0"/>
      <w:jc w:val="right"/>
    </w:pPr>
    <w:r>
      <w:rPr>
        <w:sz w:val="18"/>
      </w:rPr>
      <w:t xml:space="preserve"> </w:t>
    </w:r>
  </w:p>
  <w:p w14:paraId="283994FA" w14:textId="77777777" w:rsidR="0045657C" w:rsidRDefault="002F1702">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4414FFC1" w14:textId="77777777" w:rsidR="0045657C" w:rsidRDefault="002F1702">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74A46D25" w14:textId="77777777" w:rsidR="0045657C" w:rsidRDefault="002F1702">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r>
      <w:fldChar w:fldCharType="begin"/>
    </w:r>
    <w:r>
      <w:instrText xml:space="preserve"> NUMPAGES   \* MERGEFORMAT </w:instrText>
    </w:r>
    <w:r>
      <w:fldChar w:fldCharType="separate"/>
    </w:r>
    <w:r>
      <w:rPr>
        <w:b/>
        <w:sz w:val="18"/>
      </w:rPr>
      <w:t>13</w:t>
    </w:r>
    <w:r>
      <w:rPr>
        <w:b/>
        <w:sz w:val="18"/>
      </w:rPr>
      <w:fldChar w:fldCharType="end"/>
    </w:r>
    <w:r>
      <w:rPr>
        <w:sz w:val="18"/>
      </w:rPr>
      <w:t xml:space="preserve"> </w:t>
    </w:r>
  </w:p>
  <w:p w14:paraId="62FC2312" w14:textId="77777777" w:rsidR="0045657C" w:rsidRDefault="002F1702">
    <w:pPr>
      <w:spacing w:after="0" w:line="259" w:lineRule="auto"/>
      <w:ind w:left="0" w:firstLine="0"/>
      <w:jc w:val="left"/>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0F56" w14:textId="77777777" w:rsidR="0045657C" w:rsidRDefault="0045657C">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30E19" w14:textId="77777777" w:rsidR="0045657C" w:rsidRDefault="0045657C">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7C84" w14:textId="77777777" w:rsidR="0045657C" w:rsidRDefault="0045657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EE703" w14:textId="77777777" w:rsidR="002F1702" w:rsidRDefault="002F1702">
      <w:pPr>
        <w:spacing w:after="0" w:line="240" w:lineRule="auto"/>
      </w:pPr>
      <w:r>
        <w:separator/>
      </w:r>
    </w:p>
  </w:footnote>
  <w:footnote w:type="continuationSeparator" w:id="0">
    <w:p w14:paraId="61DD730D" w14:textId="77777777" w:rsidR="002F1702" w:rsidRDefault="002F1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2D56" w14:textId="77777777" w:rsidR="0045657C" w:rsidRDefault="002F1702">
    <w:pPr>
      <w:spacing w:after="0" w:line="259" w:lineRule="auto"/>
      <w:ind w:left="-194" w:right="6904" w:firstLine="0"/>
      <w:jc w:val="right"/>
    </w:pPr>
    <w:r>
      <w:rPr>
        <w:noProof/>
        <w:sz w:val="22"/>
      </w:rPr>
      <mc:AlternateContent>
        <mc:Choice Requires="wpg">
          <w:drawing>
            <wp:anchor distT="0" distB="0" distL="114300" distR="114300" simplePos="0" relativeHeight="251658240" behindDoc="0" locked="0" layoutInCell="1" allowOverlap="1" wp14:anchorId="48BA6E48" wp14:editId="3325A84F">
              <wp:simplePos x="0" y="0"/>
              <wp:positionH relativeFrom="page">
                <wp:posOffset>393195</wp:posOffset>
              </wp:positionH>
              <wp:positionV relativeFrom="page">
                <wp:posOffset>255313</wp:posOffset>
              </wp:positionV>
              <wp:extent cx="2160782" cy="817982"/>
              <wp:effectExtent l="0" t="0" r="0" b="0"/>
              <wp:wrapSquare wrapText="bothSides"/>
              <wp:docPr id="15385" name="Group 15385"/>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417" name="Rectangle 15417"/>
                      <wps:cNvSpPr/>
                      <wps:spPr>
                        <a:xfrm>
                          <a:off x="64005" y="228669"/>
                          <a:ext cx="46769" cy="158130"/>
                        </a:xfrm>
                        <a:prstGeom prst="rect">
                          <a:avLst/>
                        </a:prstGeom>
                        <a:ln>
                          <a:noFill/>
                        </a:ln>
                      </wps:spPr>
                      <wps:txbx>
                        <w:txbxContent>
                          <w:p w14:paraId="6347F39D"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18" name="Rectangle 15418"/>
                      <wps:cNvSpPr/>
                      <wps:spPr>
                        <a:xfrm>
                          <a:off x="609565" y="228669"/>
                          <a:ext cx="46769" cy="158130"/>
                        </a:xfrm>
                        <a:prstGeom prst="rect">
                          <a:avLst/>
                        </a:prstGeom>
                        <a:ln>
                          <a:noFill/>
                        </a:ln>
                      </wps:spPr>
                      <wps:txbx>
                        <w:txbxContent>
                          <w:p w14:paraId="403EA35F"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19" name="Rectangle 15419"/>
                      <wps:cNvSpPr/>
                      <wps:spPr>
                        <a:xfrm>
                          <a:off x="0" y="375021"/>
                          <a:ext cx="46769" cy="158130"/>
                        </a:xfrm>
                        <a:prstGeom prst="rect">
                          <a:avLst/>
                        </a:prstGeom>
                        <a:ln>
                          <a:noFill/>
                        </a:ln>
                      </wps:spPr>
                      <wps:txbx>
                        <w:txbxContent>
                          <w:p w14:paraId="4313E5E3"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86" name="Shape 15386"/>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7" name="Shape 15387"/>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8" name="Shape 15388"/>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9" name="Shape 15389"/>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0" name="Shape 15390"/>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1" name="Shape 15391"/>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2" name="Shape 15392"/>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3" name="Shape 15393"/>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4" name="Shape 15394"/>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5" name="Shape 15395"/>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6" name="Shape 15396"/>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7" name="Shape 15397"/>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4" name="Shape 16214"/>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5" name="Shape 16215"/>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0" name="Shape 15400"/>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1" name="Shape 15401"/>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2" name="Shape 15402"/>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3" name="Shape 15403"/>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4" name="Shape 15404"/>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5" name="Shape 15405"/>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6" name="Shape 15406"/>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1" name="Shape 15411"/>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2" name="Shape 15412"/>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3" name="Shape 15413"/>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4" name="Shape 15414"/>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5" name="Shape 15415"/>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6" name="Shape 15416"/>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7" name="Shape 15407"/>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8" name="Shape 15408"/>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9" name="Shape 15409"/>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0" name="Shape 15410"/>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385" style="width:170.14pt;height:64.408pt;position:absolute;mso-position-horizontal-relative:page;mso-position-horizontal:absolute;margin-left:30.9602pt;mso-position-vertical-relative:page;margin-top:20.1034pt;" coordsize="21607,8179">
              <v:rect id="Rectangle 15417"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418"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419"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386"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387"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388"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389" style="position:absolute;width:1;height:0;left:12964;top:7002;" coordsize="102,0" path="m102,0l0,0x">
                <v:stroke weight="0pt" endcap="flat" joinstyle="miter" miterlimit="10" on="false" color="#000000" opacity="0"/>
                <v:fill on="true" color="#182c36"/>
              </v:shape>
              <v:shape id="Shape 15390"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391" style="position:absolute;width:0;height:1;left:13443;top:6130;" coordsize="8,102" path="m0,0l8,51l0,102l0,0x">
                <v:stroke weight="0pt" endcap="flat" joinstyle="miter" miterlimit="10" on="false" color="#000000" opacity="0"/>
                <v:fill on="true" color="#182c36"/>
              </v:shape>
              <v:shape id="Shape 15392"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393"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394"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395"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396" style="position:absolute;width:0;height:1;left:16761;top:5257;" coordsize="0,102" path="m0,102l0,0x">
                <v:stroke weight="0pt" endcap="flat" joinstyle="miter" miterlimit="10" on="false" color="#000000" opacity="0"/>
                <v:fill on="true" color="#182c36"/>
              </v:shape>
              <v:shape id="Shape 15397"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16" style="position:absolute;width:272;height:1744;left:17839;top:5258;" coordsize="27254,174409" path="m0,0l27254,0l27254,174409l0,174409l0,0">
                <v:stroke weight="0pt" endcap="flat" joinstyle="miter" miterlimit="10" on="false" color="#000000" opacity="0"/>
                <v:fill on="true" color="#182c36"/>
              </v:shape>
              <v:shape id="Shape 16217" style="position:absolute;width:272;height:336;left:17839;top:4708;" coordsize="27254,33680" path="m0,0l27254,0l27254,33680l0,33680l0,0">
                <v:stroke weight="0pt" endcap="flat" joinstyle="miter" miterlimit="10" on="false" color="#000000" opacity="0"/>
                <v:fill on="true" color="#182c36"/>
              </v:shape>
              <v:shape id="Shape 15400"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401"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402"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403"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404"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405"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406"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411"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412"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413"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414"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415" style="position:absolute;width:2;height:0;left:318;top:5183;" coordsize="203,1" path="m0,0l203,0l58,1l0,0x">
                <v:stroke weight="0pt" endcap="flat" joinstyle="miter" miterlimit="10" on="false" color="#000000" opacity="0"/>
                <v:fill on="true" color="#182c36"/>
              </v:shape>
              <v:shape id="Shape 15416"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407"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408"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409" style="position:absolute;width:2;height:0;left:5864;top:5184;" coordsize="203,0" path="m203,0l0,0x">
                <v:stroke weight="0pt" endcap="flat" joinstyle="miter" miterlimit="10" on="false" color="#000000" opacity="0"/>
                <v:fill on="true" color="#182c36"/>
              </v:shape>
              <v:shape id="Shape 15410"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B826" w14:textId="77777777" w:rsidR="0045657C" w:rsidRDefault="002F1702">
    <w:pPr>
      <w:spacing w:after="0" w:line="259" w:lineRule="auto"/>
      <w:ind w:left="-194" w:right="6904" w:firstLine="0"/>
      <w:jc w:val="right"/>
    </w:pPr>
    <w:r>
      <w:rPr>
        <w:noProof/>
        <w:sz w:val="22"/>
      </w:rPr>
      <mc:AlternateContent>
        <mc:Choice Requires="wpg">
          <w:drawing>
            <wp:anchor distT="0" distB="0" distL="114300" distR="114300" simplePos="0" relativeHeight="251659264" behindDoc="0" locked="0" layoutInCell="1" allowOverlap="1" wp14:anchorId="46B6A49B" wp14:editId="67D5BA34">
              <wp:simplePos x="0" y="0"/>
              <wp:positionH relativeFrom="page">
                <wp:posOffset>393195</wp:posOffset>
              </wp:positionH>
              <wp:positionV relativeFrom="page">
                <wp:posOffset>255313</wp:posOffset>
              </wp:positionV>
              <wp:extent cx="2160782" cy="817982"/>
              <wp:effectExtent l="0" t="0" r="0" b="0"/>
              <wp:wrapSquare wrapText="bothSides"/>
              <wp:docPr id="15300" name="Group 15300"/>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332" name="Rectangle 15332"/>
                      <wps:cNvSpPr/>
                      <wps:spPr>
                        <a:xfrm>
                          <a:off x="64005" y="228669"/>
                          <a:ext cx="46769" cy="158130"/>
                        </a:xfrm>
                        <a:prstGeom prst="rect">
                          <a:avLst/>
                        </a:prstGeom>
                        <a:ln>
                          <a:noFill/>
                        </a:ln>
                      </wps:spPr>
                      <wps:txbx>
                        <w:txbxContent>
                          <w:p w14:paraId="27B71E82"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33" name="Rectangle 15333"/>
                      <wps:cNvSpPr/>
                      <wps:spPr>
                        <a:xfrm>
                          <a:off x="609565" y="228669"/>
                          <a:ext cx="46769" cy="158130"/>
                        </a:xfrm>
                        <a:prstGeom prst="rect">
                          <a:avLst/>
                        </a:prstGeom>
                        <a:ln>
                          <a:noFill/>
                        </a:ln>
                      </wps:spPr>
                      <wps:txbx>
                        <w:txbxContent>
                          <w:p w14:paraId="004DFB69"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34" name="Rectangle 15334"/>
                      <wps:cNvSpPr/>
                      <wps:spPr>
                        <a:xfrm>
                          <a:off x="0" y="375021"/>
                          <a:ext cx="46769" cy="158130"/>
                        </a:xfrm>
                        <a:prstGeom prst="rect">
                          <a:avLst/>
                        </a:prstGeom>
                        <a:ln>
                          <a:noFill/>
                        </a:ln>
                      </wps:spPr>
                      <wps:txbx>
                        <w:txbxContent>
                          <w:p w14:paraId="3F87E1F0"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01" name="Shape 15301"/>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2" name="Shape 15302"/>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3" name="Shape 15303"/>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4" name="Shape 15304"/>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5" name="Shape 15305"/>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6" name="Shape 15306"/>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7" name="Shape 15307"/>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8" name="Shape 15308"/>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9" name="Shape 15309"/>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0" name="Shape 15310"/>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1" name="Shape 15311"/>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2" name="Shape 15312"/>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0" name="Shape 16210"/>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1" name="Shape 16211"/>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5" name="Shape 15315"/>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6" name="Shape 15316"/>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7" name="Shape 15317"/>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8" name="Shape 15318"/>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9" name="Shape 15319"/>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0" name="Shape 15320"/>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1" name="Shape 15321"/>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6" name="Shape 15326"/>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7" name="Shape 15327"/>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8" name="Shape 15328"/>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9" name="Shape 15329"/>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0" name="Shape 15330"/>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1" name="Shape 15331"/>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2" name="Shape 15322"/>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3" name="Shape 15323"/>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4" name="Shape 15324"/>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5" name="Shape 15325"/>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300" style="width:170.14pt;height:64.408pt;position:absolute;mso-position-horizontal-relative:page;mso-position-horizontal:absolute;margin-left:30.9602pt;mso-position-vertical-relative:page;margin-top:20.1034pt;" coordsize="21607,8179">
              <v:rect id="Rectangle 15332"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333"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334"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301"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302"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303"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304" style="position:absolute;width:1;height:0;left:12964;top:7002;" coordsize="102,0" path="m102,0l0,0x">
                <v:stroke weight="0pt" endcap="flat" joinstyle="miter" miterlimit="10" on="false" color="#000000" opacity="0"/>
                <v:fill on="true" color="#182c36"/>
              </v:shape>
              <v:shape id="Shape 15305"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306" style="position:absolute;width:0;height:1;left:13443;top:6130;" coordsize="8,102" path="m0,0l8,51l0,102l0,0x">
                <v:stroke weight="0pt" endcap="flat" joinstyle="miter" miterlimit="10" on="false" color="#000000" opacity="0"/>
                <v:fill on="true" color="#182c36"/>
              </v:shape>
              <v:shape id="Shape 15307"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308"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309"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310"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311" style="position:absolute;width:0;height:1;left:16761;top:5257;" coordsize="0,102" path="m0,102l0,0x">
                <v:stroke weight="0pt" endcap="flat" joinstyle="miter" miterlimit="10" on="false" color="#000000" opacity="0"/>
                <v:fill on="true" color="#182c36"/>
              </v:shape>
              <v:shape id="Shape 15312"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12" style="position:absolute;width:272;height:1744;left:17839;top:5258;" coordsize="27254,174409" path="m0,0l27254,0l27254,174409l0,174409l0,0">
                <v:stroke weight="0pt" endcap="flat" joinstyle="miter" miterlimit="10" on="false" color="#000000" opacity="0"/>
                <v:fill on="true" color="#182c36"/>
              </v:shape>
              <v:shape id="Shape 16213" style="position:absolute;width:272;height:336;left:17839;top:4708;" coordsize="27254,33680" path="m0,0l27254,0l27254,33680l0,33680l0,0">
                <v:stroke weight="0pt" endcap="flat" joinstyle="miter" miterlimit="10" on="false" color="#000000" opacity="0"/>
                <v:fill on="true" color="#182c36"/>
              </v:shape>
              <v:shape id="Shape 15315"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316"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317"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318"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319"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320"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321"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326"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327"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328"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329"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330" style="position:absolute;width:2;height:0;left:318;top:5183;" coordsize="203,1" path="m0,0l203,0l58,1l0,0x">
                <v:stroke weight="0pt" endcap="flat" joinstyle="miter" miterlimit="10" on="false" color="#000000" opacity="0"/>
                <v:fill on="true" color="#182c36"/>
              </v:shape>
              <v:shape id="Shape 15331"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322"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323"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324" style="position:absolute;width:2;height:0;left:5864;top:5184;" coordsize="203,0" path="m203,0l0,0x">
                <v:stroke weight="0pt" endcap="flat" joinstyle="miter" miterlimit="10" on="false" color="#000000" opacity="0"/>
                <v:fill on="true" color="#182c36"/>
              </v:shape>
              <v:shape id="Shape 15325"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6B35" w14:textId="77777777" w:rsidR="0045657C" w:rsidRDefault="0045657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250A" w14:textId="77777777" w:rsidR="0045657C" w:rsidRDefault="002F1702">
    <w:pPr>
      <w:spacing w:after="0" w:line="259" w:lineRule="auto"/>
      <w:ind w:left="-619" w:right="6906" w:firstLine="0"/>
      <w:jc w:val="right"/>
    </w:pPr>
    <w:r>
      <w:rPr>
        <w:noProof/>
        <w:sz w:val="22"/>
      </w:rPr>
      <mc:AlternateContent>
        <mc:Choice Requires="wpg">
          <w:drawing>
            <wp:anchor distT="0" distB="0" distL="114300" distR="114300" simplePos="0" relativeHeight="251660288" behindDoc="0" locked="0" layoutInCell="1" allowOverlap="1" wp14:anchorId="0D554C50" wp14:editId="1C5D505D">
              <wp:simplePos x="0" y="0"/>
              <wp:positionH relativeFrom="page">
                <wp:posOffset>393195</wp:posOffset>
              </wp:positionH>
              <wp:positionV relativeFrom="page">
                <wp:posOffset>255313</wp:posOffset>
              </wp:positionV>
              <wp:extent cx="2160782" cy="817982"/>
              <wp:effectExtent l="0" t="0" r="0" b="0"/>
              <wp:wrapSquare wrapText="bothSides"/>
              <wp:docPr id="15641" name="Group 15641"/>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673" name="Rectangle 15673"/>
                      <wps:cNvSpPr/>
                      <wps:spPr>
                        <a:xfrm>
                          <a:off x="64005" y="228669"/>
                          <a:ext cx="46769" cy="158130"/>
                        </a:xfrm>
                        <a:prstGeom prst="rect">
                          <a:avLst/>
                        </a:prstGeom>
                        <a:ln>
                          <a:noFill/>
                        </a:ln>
                      </wps:spPr>
                      <wps:txbx>
                        <w:txbxContent>
                          <w:p w14:paraId="4CECF098"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74" name="Rectangle 15674"/>
                      <wps:cNvSpPr/>
                      <wps:spPr>
                        <a:xfrm>
                          <a:off x="609565" y="228669"/>
                          <a:ext cx="46769" cy="158130"/>
                        </a:xfrm>
                        <a:prstGeom prst="rect">
                          <a:avLst/>
                        </a:prstGeom>
                        <a:ln>
                          <a:noFill/>
                        </a:ln>
                      </wps:spPr>
                      <wps:txbx>
                        <w:txbxContent>
                          <w:p w14:paraId="24023F6B"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75" name="Rectangle 15675"/>
                      <wps:cNvSpPr/>
                      <wps:spPr>
                        <a:xfrm>
                          <a:off x="0" y="375021"/>
                          <a:ext cx="46769" cy="158130"/>
                        </a:xfrm>
                        <a:prstGeom prst="rect">
                          <a:avLst/>
                        </a:prstGeom>
                        <a:ln>
                          <a:noFill/>
                        </a:ln>
                      </wps:spPr>
                      <wps:txbx>
                        <w:txbxContent>
                          <w:p w14:paraId="2814E6DE"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42" name="Shape 15642"/>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3" name="Shape 15643"/>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4" name="Shape 15644"/>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5" name="Shape 15645"/>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6" name="Shape 15646"/>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7" name="Shape 15647"/>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8" name="Shape 15648"/>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9" name="Shape 15649"/>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0" name="Shape 15650"/>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1" name="Shape 15651"/>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2" name="Shape 15652"/>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3" name="Shape 15653"/>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6" name="Shape 16226"/>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7" name="Shape 16227"/>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6" name="Shape 15656"/>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7" name="Shape 15657"/>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8" name="Shape 15658"/>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9" name="Shape 15659"/>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0" name="Shape 15660"/>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1" name="Shape 15661"/>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2" name="Shape 15662"/>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7" name="Shape 15667"/>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68" name="Shape 15668"/>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69" name="Shape 15669"/>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70" name="Shape 15670"/>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1" name="Shape 15671"/>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2" name="Shape 15672"/>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3" name="Shape 15663"/>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4" name="Shape 15664"/>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5" name="Shape 15665"/>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6" name="Shape 15666"/>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641" style="width:170.14pt;height:64.408pt;position:absolute;mso-position-horizontal-relative:page;mso-position-horizontal:absolute;margin-left:30.9602pt;mso-position-vertical-relative:page;margin-top:20.1034pt;" coordsize="21607,8179">
              <v:rect id="Rectangle 15673"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674"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675"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642"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643"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644"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645" style="position:absolute;width:1;height:0;left:12964;top:7002;" coordsize="102,0" path="m102,0l0,0x">
                <v:stroke weight="0pt" endcap="flat" joinstyle="miter" miterlimit="10" on="false" color="#000000" opacity="0"/>
                <v:fill on="true" color="#182c36"/>
              </v:shape>
              <v:shape id="Shape 15646"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647" style="position:absolute;width:0;height:1;left:13443;top:6130;" coordsize="8,102" path="m0,0l8,51l0,102l0,0x">
                <v:stroke weight="0pt" endcap="flat" joinstyle="miter" miterlimit="10" on="false" color="#000000" opacity="0"/>
                <v:fill on="true" color="#182c36"/>
              </v:shape>
              <v:shape id="Shape 15648"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649"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650"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651"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652" style="position:absolute;width:0;height:1;left:16761;top:5257;" coordsize="0,102" path="m0,102l0,0x">
                <v:stroke weight="0pt" endcap="flat" joinstyle="miter" miterlimit="10" on="false" color="#000000" opacity="0"/>
                <v:fill on="true" color="#182c36"/>
              </v:shape>
              <v:shape id="Shape 15653"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8" style="position:absolute;width:272;height:1744;left:17839;top:5258;" coordsize="27254,174409" path="m0,0l27254,0l27254,174409l0,174409l0,0">
                <v:stroke weight="0pt" endcap="flat" joinstyle="miter" miterlimit="10" on="false" color="#000000" opacity="0"/>
                <v:fill on="true" color="#182c36"/>
              </v:shape>
              <v:shape id="Shape 16229" style="position:absolute;width:272;height:336;left:17839;top:4708;" coordsize="27254,33680" path="m0,0l27254,0l27254,33680l0,33680l0,0">
                <v:stroke weight="0pt" endcap="flat" joinstyle="miter" miterlimit="10" on="false" color="#000000" opacity="0"/>
                <v:fill on="true" color="#182c36"/>
              </v:shape>
              <v:shape id="Shape 15656"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657"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658"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659"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660"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661"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662"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667"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668"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669"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670"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671" style="position:absolute;width:2;height:0;left:318;top:5183;" coordsize="203,1" path="m0,0l203,0l58,1l0,0x">
                <v:stroke weight="0pt" endcap="flat" joinstyle="miter" miterlimit="10" on="false" color="#000000" opacity="0"/>
                <v:fill on="true" color="#182c36"/>
              </v:shape>
              <v:shape id="Shape 15672"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663"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664"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665" style="position:absolute;width:2;height:0;left:5864;top:5184;" coordsize="203,0" path="m203,0l0,0x">
                <v:stroke weight="0pt" endcap="flat" joinstyle="miter" miterlimit="10" on="false" color="#000000" opacity="0"/>
                <v:fill on="true" color="#182c36"/>
              </v:shape>
              <v:shape id="Shape 15666"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3ECF" w14:textId="77777777" w:rsidR="0045657C" w:rsidRDefault="002F1702">
    <w:pPr>
      <w:spacing w:after="0" w:line="259" w:lineRule="auto"/>
      <w:ind w:left="-619" w:right="6906" w:firstLine="0"/>
      <w:jc w:val="right"/>
    </w:pPr>
    <w:r>
      <w:rPr>
        <w:noProof/>
        <w:sz w:val="22"/>
      </w:rPr>
      <mc:AlternateContent>
        <mc:Choice Requires="wpg">
          <w:drawing>
            <wp:anchor distT="0" distB="0" distL="114300" distR="114300" simplePos="0" relativeHeight="251661312" behindDoc="0" locked="0" layoutInCell="1" allowOverlap="1" wp14:anchorId="42E0B536" wp14:editId="41949FA6">
              <wp:simplePos x="0" y="0"/>
              <wp:positionH relativeFrom="page">
                <wp:posOffset>393195</wp:posOffset>
              </wp:positionH>
              <wp:positionV relativeFrom="page">
                <wp:posOffset>255313</wp:posOffset>
              </wp:positionV>
              <wp:extent cx="2160782" cy="817982"/>
              <wp:effectExtent l="0" t="0" r="0" b="0"/>
              <wp:wrapSquare wrapText="bothSides"/>
              <wp:docPr id="15556" name="Group 15556"/>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588" name="Rectangle 15588"/>
                      <wps:cNvSpPr/>
                      <wps:spPr>
                        <a:xfrm>
                          <a:off x="64005" y="228669"/>
                          <a:ext cx="46769" cy="158130"/>
                        </a:xfrm>
                        <a:prstGeom prst="rect">
                          <a:avLst/>
                        </a:prstGeom>
                        <a:ln>
                          <a:noFill/>
                        </a:ln>
                      </wps:spPr>
                      <wps:txbx>
                        <w:txbxContent>
                          <w:p w14:paraId="50F5E6D4"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89" name="Rectangle 15589"/>
                      <wps:cNvSpPr/>
                      <wps:spPr>
                        <a:xfrm>
                          <a:off x="609565" y="228669"/>
                          <a:ext cx="46769" cy="158130"/>
                        </a:xfrm>
                        <a:prstGeom prst="rect">
                          <a:avLst/>
                        </a:prstGeom>
                        <a:ln>
                          <a:noFill/>
                        </a:ln>
                      </wps:spPr>
                      <wps:txbx>
                        <w:txbxContent>
                          <w:p w14:paraId="4DF63368"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90" name="Rectangle 15590"/>
                      <wps:cNvSpPr/>
                      <wps:spPr>
                        <a:xfrm>
                          <a:off x="0" y="375021"/>
                          <a:ext cx="46769" cy="158130"/>
                        </a:xfrm>
                        <a:prstGeom prst="rect">
                          <a:avLst/>
                        </a:prstGeom>
                        <a:ln>
                          <a:noFill/>
                        </a:ln>
                      </wps:spPr>
                      <wps:txbx>
                        <w:txbxContent>
                          <w:p w14:paraId="3272543F"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57" name="Shape 15557"/>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58" name="Shape 15558"/>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59" name="Shape 15559"/>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0" name="Shape 15560"/>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1" name="Shape 15561"/>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2" name="Shape 15562"/>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3" name="Shape 15563"/>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4" name="Shape 15564"/>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5" name="Shape 15565"/>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6" name="Shape 15566"/>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7" name="Shape 15567"/>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8" name="Shape 15568"/>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2" name="Shape 16222"/>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3" name="Shape 16223"/>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1" name="Shape 15571"/>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2" name="Shape 15572"/>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3" name="Shape 15573"/>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4" name="Shape 15574"/>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5" name="Shape 15575"/>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6" name="Shape 15576"/>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7" name="Shape 15577"/>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2" name="Shape 15582"/>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3" name="Shape 15583"/>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4" name="Shape 15584"/>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5" name="Shape 15585"/>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6" name="Shape 15586"/>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7" name="Shape 15587"/>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8" name="Shape 15578"/>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9" name="Shape 15579"/>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0" name="Shape 15580"/>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1" name="Shape 15581"/>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556" style="width:170.14pt;height:64.408pt;position:absolute;mso-position-horizontal-relative:page;mso-position-horizontal:absolute;margin-left:30.9602pt;mso-position-vertical-relative:page;margin-top:20.1034pt;" coordsize="21607,8179">
              <v:rect id="Rectangle 15588"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89"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90"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557"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558"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559"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560" style="position:absolute;width:1;height:0;left:12964;top:7002;" coordsize="102,0" path="m102,0l0,0x">
                <v:stroke weight="0pt" endcap="flat" joinstyle="miter" miterlimit="10" on="false" color="#000000" opacity="0"/>
                <v:fill on="true" color="#182c36"/>
              </v:shape>
              <v:shape id="Shape 15561"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562" style="position:absolute;width:0;height:1;left:13443;top:6130;" coordsize="8,102" path="m0,0l8,51l0,102l0,0x">
                <v:stroke weight="0pt" endcap="flat" joinstyle="miter" miterlimit="10" on="false" color="#000000" opacity="0"/>
                <v:fill on="true" color="#182c36"/>
              </v:shape>
              <v:shape id="Shape 15563"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564"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565"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566"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567" style="position:absolute;width:0;height:1;left:16761;top:5257;" coordsize="0,102" path="m0,102l0,0x">
                <v:stroke weight="0pt" endcap="flat" joinstyle="miter" miterlimit="10" on="false" color="#000000" opacity="0"/>
                <v:fill on="true" color="#182c36"/>
              </v:shape>
              <v:shape id="Shape 15568"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4" style="position:absolute;width:272;height:1744;left:17839;top:5258;" coordsize="27254,174409" path="m0,0l27254,0l27254,174409l0,174409l0,0">
                <v:stroke weight="0pt" endcap="flat" joinstyle="miter" miterlimit="10" on="false" color="#000000" opacity="0"/>
                <v:fill on="true" color="#182c36"/>
              </v:shape>
              <v:shape id="Shape 16225" style="position:absolute;width:272;height:336;left:17839;top:4708;" coordsize="27254,33680" path="m0,0l27254,0l27254,33680l0,33680l0,0">
                <v:stroke weight="0pt" endcap="flat" joinstyle="miter" miterlimit="10" on="false" color="#000000" opacity="0"/>
                <v:fill on="true" color="#182c36"/>
              </v:shape>
              <v:shape id="Shape 15571"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572"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573"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574"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575"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576"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577"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582"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583"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584"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585"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586" style="position:absolute;width:2;height:0;left:318;top:5183;" coordsize="203,1" path="m0,0l203,0l58,1l0,0x">
                <v:stroke weight="0pt" endcap="flat" joinstyle="miter" miterlimit="10" on="false" color="#000000" opacity="0"/>
                <v:fill on="true" color="#182c36"/>
              </v:shape>
              <v:shape id="Shape 15587"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578"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579"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580" style="position:absolute;width:2;height:0;left:5864;top:5184;" coordsize="203,0" path="m203,0l0,0x">
                <v:stroke weight="0pt" endcap="flat" joinstyle="miter" miterlimit="10" on="false" color="#000000" opacity="0"/>
                <v:fill on="true" color="#182c36"/>
              </v:shape>
              <v:shape id="Shape 15581"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4EAF" w14:textId="77777777" w:rsidR="0045657C" w:rsidRDefault="002F1702">
    <w:pPr>
      <w:spacing w:after="0" w:line="259" w:lineRule="auto"/>
      <w:ind w:left="-619" w:right="6906" w:firstLine="0"/>
      <w:jc w:val="right"/>
    </w:pPr>
    <w:r>
      <w:rPr>
        <w:noProof/>
        <w:sz w:val="22"/>
      </w:rPr>
      <mc:AlternateContent>
        <mc:Choice Requires="wpg">
          <w:drawing>
            <wp:anchor distT="0" distB="0" distL="114300" distR="114300" simplePos="0" relativeHeight="251662336" behindDoc="0" locked="0" layoutInCell="1" allowOverlap="1" wp14:anchorId="7DBD84A2" wp14:editId="6A96392E">
              <wp:simplePos x="0" y="0"/>
              <wp:positionH relativeFrom="page">
                <wp:posOffset>393195</wp:posOffset>
              </wp:positionH>
              <wp:positionV relativeFrom="page">
                <wp:posOffset>255313</wp:posOffset>
              </wp:positionV>
              <wp:extent cx="2160782" cy="817982"/>
              <wp:effectExtent l="0" t="0" r="0" b="0"/>
              <wp:wrapSquare wrapText="bothSides"/>
              <wp:docPr id="15471" name="Group 15471"/>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503" name="Rectangle 15503"/>
                      <wps:cNvSpPr/>
                      <wps:spPr>
                        <a:xfrm>
                          <a:off x="64005" y="228669"/>
                          <a:ext cx="46769" cy="158130"/>
                        </a:xfrm>
                        <a:prstGeom prst="rect">
                          <a:avLst/>
                        </a:prstGeom>
                        <a:ln>
                          <a:noFill/>
                        </a:ln>
                      </wps:spPr>
                      <wps:txbx>
                        <w:txbxContent>
                          <w:p w14:paraId="70C08A58"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04" name="Rectangle 15504"/>
                      <wps:cNvSpPr/>
                      <wps:spPr>
                        <a:xfrm>
                          <a:off x="609565" y="228669"/>
                          <a:ext cx="46769" cy="158130"/>
                        </a:xfrm>
                        <a:prstGeom prst="rect">
                          <a:avLst/>
                        </a:prstGeom>
                        <a:ln>
                          <a:noFill/>
                        </a:ln>
                      </wps:spPr>
                      <wps:txbx>
                        <w:txbxContent>
                          <w:p w14:paraId="77471070"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05" name="Rectangle 15505"/>
                      <wps:cNvSpPr/>
                      <wps:spPr>
                        <a:xfrm>
                          <a:off x="0" y="375021"/>
                          <a:ext cx="46769" cy="158130"/>
                        </a:xfrm>
                        <a:prstGeom prst="rect">
                          <a:avLst/>
                        </a:prstGeom>
                        <a:ln>
                          <a:noFill/>
                        </a:ln>
                      </wps:spPr>
                      <wps:txbx>
                        <w:txbxContent>
                          <w:p w14:paraId="6E661355" w14:textId="77777777" w:rsidR="0045657C" w:rsidRDefault="002F1702">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72" name="Shape 15472"/>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3" name="Shape 15473"/>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4" name="Shape 15474"/>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5" name="Shape 15475"/>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6" name="Shape 15476"/>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7" name="Shape 15477"/>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8" name="Shape 15478"/>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9" name="Shape 15479"/>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0" name="Shape 15480"/>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1" name="Shape 15481"/>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2" name="Shape 15482"/>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3" name="Shape 15483"/>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8" name="Shape 16218"/>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9" name="Shape 16219"/>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6" name="Shape 15486"/>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7" name="Shape 15487"/>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8" name="Shape 15488"/>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9" name="Shape 15489"/>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0" name="Shape 15490"/>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1" name="Shape 15491"/>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2" name="Shape 15492"/>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7" name="Shape 15497"/>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98" name="Shape 15498"/>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99" name="Shape 15499"/>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00" name="Shape 15500"/>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1" name="Shape 15501"/>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2" name="Shape 15502"/>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3" name="Shape 15493"/>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4" name="Shape 15494"/>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5" name="Shape 15495"/>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6" name="Shape 15496"/>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471" style="width:170.14pt;height:64.408pt;position:absolute;mso-position-horizontal-relative:page;mso-position-horizontal:absolute;margin-left:30.9602pt;mso-position-vertical-relative:page;margin-top:20.1034pt;" coordsize="21607,8179">
              <v:rect id="Rectangle 15503"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04"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05"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472"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473"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474"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475" style="position:absolute;width:1;height:0;left:12964;top:7002;" coordsize="102,0" path="m102,0l0,0x">
                <v:stroke weight="0pt" endcap="flat" joinstyle="miter" miterlimit="10" on="false" color="#000000" opacity="0"/>
                <v:fill on="true" color="#182c36"/>
              </v:shape>
              <v:shape id="Shape 15476"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477" style="position:absolute;width:0;height:1;left:13443;top:6130;" coordsize="8,102" path="m0,0l8,51l0,102l0,0x">
                <v:stroke weight="0pt" endcap="flat" joinstyle="miter" miterlimit="10" on="false" color="#000000" opacity="0"/>
                <v:fill on="true" color="#182c36"/>
              </v:shape>
              <v:shape id="Shape 15478"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479"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480"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481"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482" style="position:absolute;width:0;height:1;left:16761;top:5257;" coordsize="0,102" path="m0,102l0,0x">
                <v:stroke weight="0pt" endcap="flat" joinstyle="miter" miterlimit="10" on="false" color="#000000" opacity="0"/>
                <v:fill on="true" color="#182c36"/>
              </v:shape>
              <v:shape id="Shape 15483"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0" style="position:absolute;width:272;height:1744;left:17839;top:5258;" coordsize="27254,174409" path="m0,0l27254,0l27254,174409l0,174409l0,0">
                <v:stroke weight="0pt" endcap="flat" joinstyle="miter" miterlimit="10" on="false" color="#000000" opacity="0"/>
                <v:fill on="true" color="#182c36"/>
              </v:shape>
              <v:shape id="Shape 16221" style="position:absolute;width:272;height:336;left:17839;top:4708;" coordsize="27254,33680" path="m0,0l27254,0l27254,33680l0,33680l0,0">
                <v:stroke weight="0pt" endcap="flat" joinstyle="miter" miterlimit="10" on="false" color="#000000" opacity="0"/>
                <v:fill on="true" color="#182c36"/>
              </v:shape>
              <v:shape id="Shape 15486"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487"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488"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489"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490"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491"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492"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497"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498"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499"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500"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501" style="position:absolute;width:2;height:0;left:318;top:5183;" coordsize="203,1" path="m0,0l203,0l58,1l0,0x">
                <v:stroke weight="0pt" endcap="flat" joinstyle="miter" miterlimit="10" on="false" color="#000000" opacity="0"/>
                <v:fill on="true" color="#182c36"/>
              </v:shape>
              <v:shape id="Shape 15502"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493"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494"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495" style="position:absolute;width:2;height:0;left:5864;top:5184;" coordsize="203,0" path="m203,0l0,0x">
                <v:stroke weight="0pt" endcap="flat" joinstyle="miter" miterlimit="10" on="false" color="#000000" opacity="0"/>
                <v:fill on="true" color="#182c36"/>
              </v:shape>
              <v:shape id="Shape 15496"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3376" w14:textId="77777777" w:rsidR="0045657C" w:rsidRDefault="0045657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51CE" w14:textId="77777777" w:rsidR="0045657C" w:rsidRDefault="0045657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972F" w14:textId="77777777" w:rsidR="0045657C" w:rsidRDefault="0045657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670"/>
    <w:multiLevelType w:val="hybridMultilevel"/>
    <w:tmpl w:val="59CC4C5A"/>
    <w:lvl w:ilvl="0" w:tplc="8AA43750">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34F89A">
      <w:start w:val="1"/>
      <w:numFmt w:val="bullet"/>
      <w:lvlText w:val="o"/>
      <w:lvlJc w:val="left"/>
      <w:pPr>
        <w:ind w:left="16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78901A">
      <w:start w:val="1"/>
      <w:numFmt w:val="bullet"/>
      <w:lvlText w:val="▪"/>
      <w:lvlJc w:val="left"/>
      <w:pPr>
        <w:ind w:left="2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0C4E5C">
      <w:start w:val="1"/>
      <w:numFmt w:val="bullet"/>
      <w:lvlText w:val="•"/>
      <w:lvlJc w:val="left"/>
      <w:pPr>
        <w:ind w:left="3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3667F6">
      <w:start w:val="1"/>
      <w:numFmt w:val="bullet"/>
      <w:lvlText w:val="o"/>
      <w:lvlJc w:val="left"/>
      <w:pPr>
        <w:ind w:left="37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62117C">
      <w:start w:val="1"/>
      <w:numFmt w:val="bullet"/>
      <w:lvlText w:val="▪"/>
      <w:lvlJc w:val="left"/>
      <w:pPr>
        <w:ind w:left="4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8E1E5A">
      <w:start w:val="1"/>
      <w:numFmt w:val="bullet"/>
      <w:lvlText w:val="•"/>
      <w:lvlJc w:val="left"/>
      <w:pPr>
        <w:ind w:left="5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B6F616">
      <w:start w:val="1"/>
      <w:numFmt w:val="bullet"/>
      <w:lvlText w:val="o"/>
      <w:lvlJc w:val="left"/>
      <w:pPr>
        <w:ind w:left="59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029D5E">
      <w:start w:val="1"/>
      <w:numFmt w:val="bullet"/>
      <w:lvlText w:val="▪"/>
      <w:lvlJc w:val="left"/>
      <w:pPr>
        <w:ind w:left="6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4D278F"/>
    <w:multiLevelType w:val="hybridMultilevel"/>
    <w:tmpl w:val="844CD796"/>
    <w:lvl w:ilvl="0" w:tplc="49DCE3CA">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A679A6">
      <w:start w:val="1"/>
      <w:numFmt w:val="bullet"/>
      <w:lvlText w:val="o"/>
      <w:lvlJc w:val="left"/>
      <w:pPr>
        <w:ind w:left="1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88188C">
      <w:start w:val="1"/>
      <w:numFmt w:val="bullet"/>
      <w:lvlText w:val="▪"/>
      <w:lvlJc w:val="left"/>
      <w:pPr>
        <w:ind w:left="2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BA3B5C">
      <w:start w:val="1"/>
      <w:numFmt w:val="bullet"/>
      <w:lvlText w:val="•"/>
      <w:lvlJc w:val="left"/>
      <w:pPr>
        <w:ind w:left="2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1C0A7C">
      <w:start w:val="1"/>
      <w:numFmt w:val="bullet"/>
      <w:lvlText w:val="o"/>
      <w:lvlJc w:val="left"/>
      <w:pPr>
        <w:ind w:left="3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F22B2C">
      <w:start w:val="1"/>
      <w:numFmt w:val="bullet"/>
      <w:lvlText w:val="▪"/>
      <w:lvlJc w:val="left"/>
      <w:pPr>
        <w:ind w:left="4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FE3CDE">
      <w:start w:val="1"/>
      <w:numFmt w:val="bullet"/>
      <w:lvlText w:val="•"/>
      <w:lvlJc w:val="left"/>
      <w:pPr>
        <w:ind w:left="5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BE4E28">
      <w:start w:val="1"/>
      <w:numFmt w:val="bullet"/>
      <w:lvlText w:val="o"/>
      <w:lvlJc w:val="left"/>
      <w:pPr>
        <w:ind w:left="58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965ACC">
      <w:start w:val="1"/>
      <w:numFmt w:val="bullet"/>
      <w:lvlText w:val="▪"/>
      <w:lvlJc w:val="left"/>
      <w:pPr>
        <w:ind w:left="65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136154"/>
    <w:multiLevelType w:val="hybridMultilevel"/>
    <w:tmpl w:val="5FB410F2"/>
    <w:lvl w:ilvl="0" w:tplc="6148A172">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480E6A">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5869A2">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1CCC14">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5236C2">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A2DF46">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A8816E">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4A476A">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B688E0">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6502FD"/>
    <w:multiLevelType w:val="hybridMultilevel"/>
    <w:tmpl w:val="AE16EE20"/>
    <w:lvl w:ilvl="0" w:tplc="EBA81760">
      <w:start w:val="1"/>
      <w:numFmt w:val="bullet"/>
      <w:lvlText w:val="•"/>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1AF4D8">
      <w:start w:val="1"/>
      <w:numFmt w:val="bullet"/>
      <w:lvlText w:val="o"/>
      <w:lvlJc w:val="left"/>
      <w:pPr>
        <w:ind w:left="1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04C97E">
      <w:start w:val="1"/>
      <w:numFmt w:val="bullet"/>
      <w:lvlText w:val="▪"/>
      <w:lvlJc w:val="left"/>
      <w:pPr>
        <w:ind w:left="2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76BD9A">
      <w:start w:val="1"/>
      <w:numFmt w:val="bullet"/>
      <w:lvlText w:val="•"/>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8A25EC">
      <w:start w:val="1"/>
      <w:numFmt w:val="bullet"/>
      <w:lvlText w:val="o"/>
      <w:lvlJc w:val="left"/>
      <w:pPr>
        <w:ind w:left="3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B415C0">
      <w:start w:val="1"/>
      <w:numFmt w:val="bullet"/>
      <w:lvlText w:val="▪"/>
      <w:lvlJc w:val="left"/>
      <w:pPr>
        <w:ind w:left="4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8A0BBC">
      <w:start w:val="1"/>
      <w:numFmt w:val="bullet"/>
      <w:lvlText w:val="•"/>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A0A52C">
      <w:start w:val="1"/>
      <w:numFmt w:val="bullet"/>
      <w:lvlText w:val="o"/>
      <w:lvlJc w:val="left"/>
      <w:pPr>
        <w:ind w:left="5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68D698">
      <w:start w:val="1"/>
      <w:numFmt w:val="bullet"/>
      <w:lvlText w:val="▪"/>
      <w:lvlJc w:val="left"/>
      <w:pPr>
        <w:ind w:left="6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F8B18E8"/>
    <w:multiLevelType w:val="hybridMultilevel"/>
    <w:tmpl w:val="748CAC8C"/>
    <w:lvl w:ilvl="0" w:tplc="0274867E">
      <w:start w:val="1"/>
      <w:numFmt w:val="bullet"/>
      <w:lvlText w:val="•"/>
      <w:lvlJc w:val="left"/>
      <w:pPr>
        <w:ind w:left="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D8B7BE">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107F00">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86FBA2">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706CA4">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E23E7A">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B0BA1E">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5255E0">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32D754">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788261D"/>
    <w:multiLevelType w:val="hybridMultilevel"/>
    <w:tmpl w:val="E51A950A"/>
    <w:lvl w:ilvl="0" w:tplc="10B69CA4">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AA000">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64E258">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FAB5F4">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266AAA">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B24266">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8EE936">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68789E">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1E1660">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96F753B"/>
    <w:multiLevelType w:val="hybridMultilevel"/>
    <w:tmpl w:val="3F54C9C4"/>
    <w:lvl w:ilvl="0" w:tplc="E8629CF2">
      <w:start w:val="1"/>
      <w:numFmt w:val="bullet"/>
      <w:lvlText w:val="•"/>
      <w:lvlJc w:val="left"/>
      <w:pPr>
        <w:ind w:left="9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F8030A">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082F8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C4E9AA">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926FD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E274AA">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7084D6">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484DAE">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F6D0EA">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F831895"/>
    <w:multiLevelType w:val="hybridMultilevel"/>
    <w:tmpl w:val="9ABCB8FE"/>
    <w:lvl w:ilvl="0" w:tplc="596CF364">
      <w:start w:val="1"/>
      <w:numFmt w:val="bullet"/>
      <w:lvlText w:val="•"/>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32EEC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66A30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84EC0E">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B4BED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603652">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E8F73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D001E2">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8E7866">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94469306">
    <w:abstractNumId w:val="4"/>
  </w:num>
  <w:num w:numId="2" w16cid:durableId="421076093">
    <w:abstractNumId w:val="3"/>
  </w:num>
  <w:num w:numId="3" w16cid:durableId="536428489">
    <w:abstractNumId w:val="7"/>
  </w:num>
  <w:num w:numId="4" w16cid:durableId="615603168">
    <w:abstractNumId w:val="0"/>
  </w:num>
  <w:num w:numId="5" w16cid:durableId="350373047">
    <w:abstractNumId w:val="5"/>
  </w:num>
  <w:num w:numId="6" w16cid:durableId="1245188969">
    <w:abstractNumId w:val="1"/>
  </w:num>
  <w:num w:numId="7" w16cid:durableId="367610367">
    <w:abstractNumId w:val="2"/>
  </w:num>
  <w:num w:numId="8" w16cid:durableId="6060384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57C"/>
    <w:rsid w:val="00066106"/>
    <w:rsid w:val="002F1702"/>
    <w:rsid w:val="0045657C"/>
    <w:rsid w:val="00D14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A047B"/>
  <w15:docId w15:val="{7ED148A2-475B-42CA-88F1-964E9108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0" w:lineRule="auto"/>
      <w:ind w:left="718"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706" w:hanging="10"/>
      <w:jc w:val="both"/>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706"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rPr>
  </w:style>
  <w:style w:type="paragraph" w:styleId="TOC1">
    <w:name w:val="toc 1"/>
    <w:hidden/>
    <w:pPr>
      <w:spacing w:after="44" w:line="259" w:lineRule="auto"/>
      <w:ind w:left="450" w:right="25" w:hanging="10"/>
      <w:jc w:val="both"/>
    </w:pPr>
    <w:rPr>
      <w:rFonts w:ascii="Calibri" w:eastAsia="Calibri" w:hAnsi="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scot/publications/guidance-mobile-phones-scotlands-schools-update-2026/"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gov.uk/government/publications/behaviour-in-schools--2" TargetMode="External"/><Relationship Id="rId39" Type="http://schemas.openxmlformats.org/officeDocument/2006/relationships/hyperlink" Target="http://www.gov.uk/government/publications/searching-screening-and-confiscation" TargetMode="External"/><Relationship Id="rId21" Type="http://schemas.openxmlformats.org/officeDocument/2006/relationships/hyperlink" Target="https://www.gov.uk/government/publications/searching-screening-and-confiscation" TargetMode="External"/><Relationship Id="rId34" Type="http://schemas.openxmlformats.org/officeDocument/2006/relationships/hyperlink" Target="https://www.legislation.gov.uk/eur/2016/679/contents"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oter" Target="footer4.xml"/><Relationship Id="rId55" Type="http://schemas.openxmlformats.org/officeDocument/2006/relationships/header" Target="header8.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legislation.gov.uk/ukpga/1996/56/section/550C" TargetMode="External"/><Relationship Id="rId11" Type="http://schemas.openxmlformats.org/officeDocument/2006/relationships/hyperlink" Target="https://www.gov.uk/government/publications/mobile-phones-in-schools/mobile-phones-in-schools" TargetMode="External"/><Relationship Id="rId24" Type="http://schemas.openxmlformats.org/officeDocument/2006/relationships/hyperlink" Target="https://www.gov.uk/government/publications/sharing-nudes-and-semi-nudes-advice-for-education-settings-working-with-children-and-young-people" TargetMode="External"/><Relationship Id="rId32" Type="http://schemas.openxmlformats.org/officeDocument/2006/relationships/hyperlink" Target="https://www.legislation.gov.uk/ukpga/2018/12/contents" TargetMode="External"/><Relationship Id="rId37" Type="http://schemas.openxmlformats.org/officeDocument/2006/relationships/hyperlink" Target="http://www.gov.uk/government/publications/searching-screening-and-confiscation" TargetMode="External"/><Relationship Id="rId40"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footer" Target="footer2.xml"/><Relationship Id="rId53" Type="http://schemas.openxmlformats.org/officeDocument/2006/relationships/footer" Target="footer6.xml"/><Relationship Id="rId58" Type="http://schemas.openxmlformats.org/officeDocument/2006/relationships/header" Target="header9.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gov.wales/guidance-restrict-mobile-phones-schools-announced-education-priorities-set-out" TargetMode="External"/><Relationship Id="rId22" Type="http://schemas.openxmlformats.org/officeDocument/2006/relationships/hyperlink" Target="https://www.gov.uk/government/publications/teaching-online-safety-in-schools/teaching-online-safety-in-schools" TargetMode="External"/><Relationship Id="rId27" Type="http://schemas.openxmlformats.org/officeDocument/2006/relationships/hyperlink" Target="https://www.gov.uk/government/publications/behaviour-in-schools--2"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s://www.legislation.gov.uk/eur/2016/679/contents" TargetMode="External"/><Relationship Id="rId43" Type="http://schemas.openxmlformats.org/officeDocument/2006/relationships/header" Target="header2.xml"/><Relationship Id="rId48" Type="http://schemas.openxmlformats.org/officeDocument/2006/relationships/header" Target="header4.xml"/><Relationship Id="rId56" Type="http://schemas.openxmlformats.org/officeDocument/2006/relationships/footer" Target="footer7.xml"/><Relationship Id="rId8" Type="http://schemas.openxmlformats.org/officeDocument/2006/relationships/footnotes" Target="footnote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yperlink" Target="https://www.gov.scot/publications/guidance-mobile-phones-scotlands-schools-update-2026/"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sharing-nudes-and-semi-nudes-advice-for-education-settings-working-with-children-and-young-people" TargetMode="External"/><Relationship Id="rId33" Type="http://schemas.openxmlformats.org/officeDocument/2006/relationships/hyperlink" Target="https://www.legislation.gov.uk/ukpga/2018/12/contents" TargetMode="External"/><Relationship Id="rId38" Type="http://schemas.openxmlformats.org/officeDocument/2006/relationships/hyperlink" Target="http://www.gov.uk/government/publications/searching-screening-and-confiscation" TargetMode="External"/><Relationship Id="rId46" Type="http://schemas.openxmlformats.org/officeDocument/2006/relationships/header" Target="header3.xml"/><Relationship Id="rId59" Type="http://schemas.openxmlformats.org/officeDocument/2006/relationships/footer" Target="footer9.xml"/><Relationship Id="rId20" Type="http://schemas.openxmlformats.org/officeDocument/2006/relationships/hyperlink" Target="https://www.gov.uk/government/publications/searching-screening-and-confiscation" TargetMode="External"/><Relationship Id="rId41" Type="http://schemas.openxmlformats.org/officeDocument/2006/relationships/hyperlink" Target="https://www.gov.uk/government/publications/sharing-nudes-and-semi-nudes-advice-for-education-settings-working-with-children-and-young-people"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wales/guidance-restrict-mobile-phones-schools-announced-education-priorities-set-out" TargetMode="External"/><Relationship Id="rId23" Type="http://schemas.openxmlformats.org/officeDocument/2006/relationships/hyperlink" Target="https://www.gov.uk/government/publications/teaching-online-safety-in-schools/teaching-online-safety-in-schools" TargetMode="External"/><Relationship Id="rId28" Type="http://schemas.openxmlformats.org/officeDocument/2006/relationships/hyperlink" Target="https://www.legislation.gov.uk/ukpga/1996/56/section/550C" TargetMode="External"/><Relationship Id="rId36" Type="http://schemas.openxmlformats.org/officeDocument/2006/relationships/hyperlink" Target="http://www.gov.uk/government/publications/searching-screening-and-confiscation" TargetMode="External"/><Relationship Id="rId49" Type="http://schemas.openxmlformats.org/officeDocument/2006/relationships/header" Target="header5.xml"/><Relationship Id="rId57" Type="http://schemas.openxmlformats.org/officeDocument/2006/relationships/footer" Target="footer8.xml"/><Relationship Id="rId10" Type="http://schemas.openxmlformats.org/officeDocument/2006/relationships/hyperlink" Target="https://www.gov.uk/government/publications/mobile-phones-in-schools/mobile-phones-in-schools" TargetMode="External"/><Relationship Id="rId31" Type="http://schemas.openxmlformats.org/officeDocument/2006/relationships/hyperlink" Target="https://www.legislation.gov.uk/ukpga/2010/15/contents" TargetMode="External"/><Relationship Id="rId44" Type="http://schemas.openxmlformats.org/officeDocument/2006/relationships/footer" Target="footer1.xml"/><Relationship Id="rId52" Type="http://schemas.openxmlformats.org/officeDocument/2006/relationships/header" Target="header6.xm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0918CE-972B-41E1-9676-EB7EB2638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94299-0C55-424E-A2D0-B9687208C96E}">
  <ds:schemaRefs>
    <ds:schemaRef ds:uri="http://schemas.microsoft.com/sharepoint/v3/contenttype/forms"/>
  </ds:schemaRefs>
</ds:datastoreItem>
</file>

<file path=customXml/itemProps3.xml><?xml version="1.0" encoding="utf-8"?>
<ds:datastoreItem xmlns:ds="http://schemas.openxmlformats.org/officeDocument/2006/customXml" ds:itemID="{6BA5DB5F-3AA3-484D-9455-68D8FEEC2F4D}">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4840</Words>
  <Characters>27593</Characters>
  <Application>Microsoft Office Word</Application>
  <DocSecurity>0</DocSecurity>
  <Lines>229</Lines>
  <Paragraphs>64</Paragraphs>
  <ScaleCrop>false</ScaleCrop>
  <Company/>
  <LinksUpToDate>false</LinksUpToDate>
  <CharactersWithSpaces>32369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Rachel Tunney</cp:lastModifiedBy>
  <cp:revision>2</cp:revision>
  <dcterms:created xsi:type="dcterms:W3CDTF">2026-09-07T13:17:00Z</dcterms:created>
  <dcterms:modified xsi:type="dcterms:W3CDTF">2026-09-07T13:17:00Z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y fmtid="{D5CDD505-2E9C-101B-9397-08002B2CF9AE}" pid="3" name="MediaServiceImageTags">
    <vt:lpwstr/>
  </property>
</Properties>
</file>